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54B5" w14:textId="77777777" w:rsidR="007D74A1" w:rsidRDefault="007D74A1" w:rsidP="001E15AD">
      <w:pPr>
        <w:spacing w:line="360" w:lineRule="auto"/>
        <w:contextualSpacing/>
        <w:jc w:val="center"/>
        <w:rPr>
          <w:b/>
          <w:sz w:val="32"/>
        </w:rPr>
      </w:pPr>
      <w:r>
        <w:rPr>
          <w:b/>
          <w:sz w:val="32"/>
        </w:rPr>
        <w:t>SOUTHERN SEVEN HEALTH DEPARTMENT</w:t>
      </w:r>
    </w:p>
    <w:p w14:paraId="7E297666" w14:textId="1A635170" w:rsidR="00AB448A" w:rsidRPr="000060F3" w:rsidRDefault="00A21B9B" w:rsidP="001E15AD">
      <w:pPr>
        <w:spacing w:line="360" w:lineRule="auto"/>
        <w:contextualSpacing/>
        <w:jc w:val="center"/>
        <w:rPr>
          <w:sz w:val="32"/>
        </w:rPr>
      </w:pPr>
      <w:r w:rsidRPr="00481E8A">
        <w:rPr>
          <w:b/>
          <w:sz w:val="32"/>
        </w:rPr>
        <w:t>BOARD OF HEALTH – MEETING MINUTES</w:t>
      </w:r>
      <w:r w:rsidRPr="00481E8A">
        <w:rPr>
          <w:b/>
          <w:sz w:val="32"/>
        </w:rPr>
        <w:br/>
      </w:r>
      <w:r w:rsidR="007D74A1">
        <w:rPr>
          <w:b/>
          <w:sz w:val="32"/>
        </w:rPr>
        <w:t>January</w:t>
      </w:r>
      <w:r w:rsidR="00D24AC8">
        <w:rPr>
          <w:b/>
          <w:sz w:val="32"/>
        </w:rPr>
        <w:t xml:space="preserve"> </w:t>
      </w:r>
      <w:r w:rsidR="007D74A1">
        <w:rPr>
          <w:b/>
          <w:sz w:val="32"/>
        </w:rPr>
        <w:t>30</w:t>
      </w:r>
      <w:r w:rsidR="00C861C5">
        <w:rPr>
          <w:b/>
          <w:sz w:val="32"/>
        </w:rPr>
        <w:t>, 202</w:t>
      </w:r>
      <w:r w:rsidR="007D74A1">
        <w:rPr>
          <w:b/>
          <w:sz w:val="32"/>
        </w:rPr>
        <w:t>5</w:t>
      </w:r>
      <w:r w:rsidRPr="00481E8A">
        <w:rPr>
          <w:sz w:val="32"/>
        </w:rPr>
        <w:br/>
      </w:r>
      <w:r w:rsidR="00AB177B">
        <w:rPr>
          <w:i/>
          <w:sz w:val="32"/>
        </w:rPr>
        <w:t>M</w:t>
      </w:r>
      <w:r w:rsidR="00E4774F">
        <w:rPr>
          <w:i/>
          <w:sz w:val="32"/>
        </w:rPr>
        <w:t xml:space="preserve">eeting </w:t>
      </w:r>
      <w:r w:rsidR="00984A3E">
        <w:rPr>
          <w:i/>
          <w:sz w:val="32"/>
        </w:rPr>
        <w:t xml:space="preserve">hybrid of in person and </w:t>
      </w:r>
      <w:r w:rsidR="005923A0">
        <w:rPr>
          <w:i/>
          <w:sz w:val="32"/>
        </w:rPr>
        <w:t>remotely over Zoom</w:t>
      </w:r>
      <w:r w:rsidR="00154270">
        <w:rPr>
          <w:i/>
          <w:sz w:val="32"/>
        </w:rPr>
        <w:t xml:space="preserve"> </w:t>
      </w:r>
    </w:p>
    <w:tbl>
      <w:tblPr>
        <w:tblStyle w:val="ListTable6Colorful"/>
        <w:tblW w:w="0" w:type="auto"/>
        <w:jc w:val="center"/>
        <w:tblLook w:val="04A0" w:firstRow="1" w:lastRow="0" w:firstColumn="1" w:lastColumn="0" w:noHBand="0" w:noVBand="1"/>
      </w:tblPr>
      <w:tblGrid>
        <w:gridCol w:w="2160"/>
        <w:gridCol w:w="3600"/>
        <w:gridCol w:w="2160"/>
      </w:tblGrid>
      <w:tr w:rsidR="000060F3" w:rsidRPr="000060F3" w14:paraId="03717131" w14:textId="77777777" w:rsidTr="00F078E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5F9B5AEC" w14:textId="77777777" w:rsidR="00AB448A" w:rsidRPr="000060F3" w:rsidRDefault="00AB448A" w:rsidP="001E15AD">
            <w:pPr>
              <w:spacing w:line="360" w:lineRule="auto"/>
              <w:contextualSpacing/>
              <w:jc w:val="center"/>
              <w:rPr>
                <w:rFonts w:asciiTheme="majorHAnsi" w:hAnsiTheme="majorHAnsi" w:cstheme="majorHAnsi"/>
                <w:color w:val="auto"/>
                <w:sz w:val="24"/>
              </w:rPr>
            </w:pPr>
            <w:r w:rsidRPr="000060F3">
              <w:rPr>
                <w:rFonts w:asciiTheme="majorHAnsi" w:hAnsiTheme="majorHAnsi" w:cstheme="majorHAnsi"/>
                <w:color w:val="auto"/>
                <w:sz w:val="24"/>
              </w:rPr>
              <w:t>COUNTY</w:t>
            </w:r>
          </w:p>
        </w:tc>
        <w:tc>
          <w:tcPr>
            <w:tcW w:w="3600" w:type="dxa"/>
            <w:vAlign w:val="center"/>
          </w:tcPr>
          <w:p w14:paraId="403E6338" w14:textId="77777777" w:rsidR="00AB448A" w:rsidRPr="000060F3" w:rsidRDefault="00AB448A" w:rsidP="001E15AD">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NAME</w:t>
            </w:r>
          </w:p>
        </w:tc>
        <w:tc>
          <w:tcPr>
            <w:tcW w:w="2160" w:type="dxa"/>
            <w:vAlign w:val="center"/>
          </w:tcPr>
          <w:p w14:paraId="0040DE10" w14:textId="77777777" w:rsidR="00AB448A" w:rsidRPr="000060F3" w:rsidRDefault="00AB448A" w:rsidP="001E15AD">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ATTENDED</w:t>
            </w:r>
          </w:p>
        </w:tc>
      </w:tr>
      <w:tr w:rsidR="000060F3" w:rsidRPr="000060F3" w14:paraId="516BDE39" w14:textId="77777777" w:rsidTr="00F078E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single" w:sz="4" w:space="0" w:color="000000" w:themeColor="text1"/>
              <w:bottom w:val="nil"/>
              <w:right w:val="single" w:sz="4" w:space="0" w:color="auto"/>
            </w:tcBorders>
            <w:textDirection w:val="btLr"/>
            <w:vAlign w:val="center"/>
          </w:tcPr>
          <w:p w14:paraId="6E7C8059" w14:textId="77777777" w:rsidR="00AB448A" w:rsidRPr="000060F3" w:rsidRDefault="00AB448A" w:rsidP="001E15AD">
            <w:pPr>
              <w:spacing w:line="360" w:lineRule="auto"/>
              <w:ind w:left="113" w:right="113"/>
              <w:contextualSpacing/>
              <w:jc w:val="center"/>
              <w:rPr>
                <w:rFonts w:asciiTheme="majorHAnsi" w:hAnsiTheme="majorHAnsi" w:cstheme="majorHAnsi"/>
                <w:color w:val="auto"/>
                <w:sz w:val="24"/>
              </w:rPr>
            </w:pPr>
            <w:r w:rsidRPr="000060F3">
              <w:rPr>
                <w:rFonts w:asciiTheme="majorHAnsi" w:hAnsiTheme="majorHAnsi" w:cstheme="majorHAnsi"/>
                <w:color w:val="auto"/>
                <w:sz w:val="24"/>
              </w:rPr>
              <w:t>Alexander</w:t>
            </w:r>
          </w:p>
        </w:tc>
        <w:tc>
          <w:tcPr>
            <w:tcW w:w="3600" w:type="dxa"/>
            <w:tcBorders>
              <w:top w:val="single" w:sz="4" w:space="0" w:color="000000" w:themeColor="text1"/>
              <w:left w:val="single" w:sz="4" w:space="0" w:color="auto"/>
              <w:bottom w:val="nil"/>
              <w:right w:val="single" w:sz="4" w:space="0" w:color="auto"/>
            </w:tcBorders>
            <w:vAlign w:val="center"/>
          </w:tcPr>
          <w:p w14:paraId="29EE6BBE" w14:textId="46E4FF88" w:rsidR="00AB448A" w:rsidRPr="000060F3" w:rsidRDefault="0087251E"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VACANT</w:t>
            </w:r>
          </w:p>
        </w:tc>
        <w:tc>
          <w:tcPr>
            <w:tcW w:w="2160" w:type="dxa"/>
            <w:tcBorders>
              <w:top w:val="single" w:sz="4" w:space="0" w:color="000000" w:themeColor="text1"/>
              <w:left w:val="single" w:sz="4" w:space="0" w:color="auto"/>
              <w:bottom w:val="nil"/>
            </w:tcBorders>
            <w:vAlign w:val="center"/>
          </w:tcPr>
          <w:p w14:paraId="33096EF0" w14:textId="68531FB5" w:rsidR="00AB448A" w:rsidRPr="00D24AC8" w:rsidRDefault="00717530"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5657BAC9" w14:textId="77777777" w:rsidTr="00F078E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vAlign w:val="center"/>
          </w:tcPr>
          <w:p w14:paraId="672A6659"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22CC7A6E" w14:textId="77777777" w:rsidR="00AB448A" w:rsidRPr="000060F3" w:rsidRDefault="00AB448A"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 xml:space="preserve">Rebecca </w:t>
            </w:r>
            <w:proofErr w:type="spellStart"/>
            <w:r w:rsidRPr="000060F3">
              <w:rPr>
                <w:rFonts w:asciiTheme="majorHAnsi" w:hAnsiTheme="majorHAnsi" w:cstheme="majorHAnsi"/>
                <w:color w:val="auto"/>
                <w:sz w:val="24"/>
              </w:rPr>
              <w:t>Glodo</w:t>
            </w:r>
            <w:proofErr w:type="spellEnd"/>
          </w:p>
        </w:tc>
        <w:tc>
          <w:tcPr>
            <w:tcW w:w="2160" w:type="dxa"/>
            <w:tcBorders>
              <w:top w:val="nil"/>
              <w:left w:val="single" w:sz="4" w:space="0" w:color="auto"/>
              <w:bottom w:val="nil"/>
            </w:tcBorders>
            <w:vAlign w:val="center"/>
          </w:tcPr>
          <w:p w14:paraId="7E0CB7FE" w14:textId="29647671" w:rsidR="00AB448A" w:rsidRPr="00D24AC8" w:rsidRDefault="00717530"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4A5CCAED" w14:textId="77777777" w:rsidTr="00F078E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vAlign w:val="center"/>
          </w:tcPr>
          <w:p w14:paraId="0A37501D"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6C166B3D" w14:textId="7F26F382" w:rsidR="00AB448A" w:rsidRPr="000060F3" w:rsidRDefault="00F67032"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J</w:t>
            </w:r>
            <w:r w:rsidR="003B6513">
              <w:rPr>
                <w:rFonts w:asciiTheme="majorHAnsi" w:hAnsiTheme="majorHAnsi" w:cstheme="majorHAnsi"/>
                <w:color w:val="auto"/>
                <w:sz w:val="24"/>
              </w:rPr>
              <w:t>im</w:t>
            </w:r>
            <w:r>
              <w:rPr>
                <w:rFonts w:asciiTheme="majorHAnsi" w:hAnsiTheme="majorHAnsi" w:cstheme="majorHAnsi"/>
                <w:color w:val="auto"/>
                <w:sz w:val="24"/>
              </w:rPr>
              <w:t xml:space="preserve"> </w:t>
            </w:r>
            <w:r w:rsidR="003B6513">
              <w:rPr>
                <w:rFonts w:asciiTheme="majorHAnsi" w:hAnsiTheme="majorHAnsi" w:cstheme="majorHAnsi"/>
                <w:color w:val="auto"/>
                <w:sz w:val="24"/>
              </w:rPr>
              <w:t>Smith</w:t>
            </w:r>
          </w:p>
        </w:tc>
        <w:tc>
          <w:tcPr>
            <w:tcW w:w="2160" w:type="dxa"/>
            <w:tcBorders>
              <w:top w:val="nil"/>
              <w:left w:val="single" w:sz="4" w:space="0" w:color="auto"/>
              <w:bottom w:val="nil"/>
            </w:tcBorders>
            <w:vAlign w:val="center"/>
          </w:tcPr>
          <w:p w14:paraId="41E61A33" w14:textId="1524DCE2" w:rsidR="00AB448A" w:rsidRPr="00D24AC8" w:rsidRDefault="00D24AC8" w:rsidP="00D24AC8">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5A5024EC" w14:textId="77777777" w:rsidTr="00F078E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vAlign w:val="center"/>
          </w:tcPr>
          <w:p w14:paraId="5DAB6C7B"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single" w:sz="4" w:space="0" w:color="auto"/>
              <w:right w:val="single" w:sz="4" w:space="0" w:color="auto"/>
            </w:tcBorders>
            <w:vAlign w:val="center"/>
          </w:tcPr>
          <w:p w14:paraId="7469B7F9" w14:textId="77777777" w:rsidR="00AB448A" w:rsidRPr="000060F3" w:rsidRDefault="00AB448A"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VACANT</w:t>
            </w:r>
          </w:p>
        </w:tc>
        <w:tc>
          <w:tcPr>
            <w:tcW w:w="2160" w:type="dxa"/>
            <w:tcBorders>
              <w:top w:val="nil"/>
              <w:left w:val="single" w:sz="4" w:space="0" w:color="auto"/>
              <w:bottom w:val="single" w:sz="4" w:space="0" w:color="auto"/>
            </w:tcBorders>
            <w:vAlign w:val="center"/>
          </w:tcPr>
          <w:p w14:paraId="680408FD" w14:textId="77777777" w:rsidR="00AB448A" w:rsidRPr="00D24AC8" w:rsidRDefault="008278E6"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1CF160C2"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single" w:sz="4" w:space="0" w:color="auto"/>
              <w:bottom w:val="nil"/>
              <w:right w:val="single" w:sz="4" w:space="0" w:color="auto"/>
            </w:tcBorders>
            <w:shd w:val="clear" w:color="auto" w:fill="auto"/>
            <w:textDirection w:val="btLr"/>
            <w:vAlign w:val="center"/>
          </w:tcPr>
          <w:p w14:paraId="6B47E1D5" w14:textId="77777777" w:rsidR="00AB448A" w:rsidRPr="000060F3" w:rsidRDefault="00AB448A" w:rsidP="001E15AD">
            <w:pPr>
              <w:spacing w:line="360" w:lineRule="auto"/>
              <w:ind w:left="113" w:right="113"/>
              <w:contextualSpacing/>
              <w:jc w:val="center"/>
              <w:rPr>
                <w:rFonts w:asciiTheme="majorHAnsi" w:hAnsiTheme="majorHAnsi" w:cstheme="majorHAnsi"/>
                <w:color w:val="auto"/>
                <w:sz w:val="24"/>
              </w:rPr>
            </w:pPr>
            <w:r w:rsidRPr="000060F3">
              <w:rPr>
                <w:rFonts w:asciiTheme="majorHAnsi" w:hAnsiTheme="majorHAnsi" w:cstheme="majorHAnsi"/>
                <w:color w:val="auto"/>
                <w:sz w:val="24"/>
              </w:rPr>
              <w:t>Hardin</w:t>
            </w:r>
          </w:p>
        </w:tc>
        <w:tc>
          <w:tcPr>
            <w:tcW w:w="3600" w:type="dxa"/>
            <w:tcBorders>
              <w:top w:val="single" w:sz="4" w:space="0" w:color="auto"/>
              <w:left w:val="single" w:sz="4" w:space="0" w:color="auto"/>
              <w:bottom w:val="nil"/>
              <w:right w:val="single" w:sz="4" w:space="0" w:color="auto"/>
            </w:tcBorders>
            <w:vAlign w:val="center"/>
          </w:tcPr>
          <w:p w14:paraId="79BD2C48" w14:textId="77777777" w:rsidR="00AB448A" w:rsidRPr="000060F3" w:rsidRDefault="0010497A"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Darrick Armstrong</w:t>
            </w:r>
          </w:p>
        </w:tc>
        <w:tc>
          <w:tcPr>
            <w:tcW w:w="2160" w:type="dxa"/>
            <w:tcBorders>
              <w:top w:val="single" w:sz="4" w:space="0" w:color="auto"/>
              <w:left w:val="single" w:sz="4" w:space="0" w:color="auto"/>
              <w:bottom w:val="nil"/>
            </w:tcBorders>
            <w:vAlign w:val="center"/>
          </w:tcPr>
          <w:p w14:paraId="23FA389C" w14:textId="216156D2" w:rsidR="00AB448A" w:rsidRPr="00D24AC8" w:rsidRDefault="003B6513"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Pr>
                <w:rFonts w:asciiTheme="majorHAnsi" w:hAnsiTheme="majorHAnsi" w:cstheme="majorHAnsi"/>
                <w:b/>
                <w:color w:val="auto"/>
                <w:sz w:val="24"/>
                <w:szCs w:val="24"/>
              </w:rPr>
              <w:t>X</w:t>
            </w:r>
          </w:p>
        </w:tc>
      </w:tr>
      <w:tr w:rsidR="000060F3" w:rsidRPr="000060F3" w14:paraId="77068AC6"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auto"/>
            <w:vAlign w:val="center"/>
          </w:tcPr>
          <w:p w14:paraId="02EB378F"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0893CA3C" w14:textId="77777777" w:rsidR="00AB448A" w:rsidRPr="000060F3" w:rsidRDefault="00282345"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 xml:space="preserve">Dr. </w:t>
            </w:r>
            <w:proofErr w:type="spellStart"/>
            <w:r w:rsidR="0010497A" w:rsidRPr="000060F3">
              <w:rPr>
                <w:rFonts w:asciiTheme="majorHAnsi" w:hAnsiTheme="majorHAnsi" w:cstheme="majorHAnsi"/>
                <w:color w:val="auto"/>
                <w:sz w:val="24"/>
              </w:rPr>
              <w:t>Loni</w:t>
            </w:r>
            <w:proofErr w:type="spellEnd"/>
            <w:r w:rsidR="0010497A" w:rsidRPr="000060F3">
              <w:rPr>
                <w:rFonts w:asciiTheme="majorHAnsi" w:hAnsiTheme="majorHAnsi" w:cstheme="majorHAnsi"/>
                <w:color w:val="auto"/>
                <w:sz w:val="24"/>
              </w:rPr>
              <w:t xml:space="preserve"> Jo Banks</w:t>
            </w:r>
          </w:p>
        </w:tc>
        <w:tc>
          <w:tcPr>
            <w:tcW w:w="2160" w:type="dxa"/>
            <w:tcBorders>
              <w:top w:val="nil"/>
              <w:left w:val="single" w:sz="4" w:space="0" w:color="auto"/>
              <w:bottom w:val="nil"/>
            </w:tcBorders>
            <w:vAlign w:val="center"/>
          </w:tcPr>
          <w:p w14:paraId="56A9C498" w14:textId="77777777" w:rsidR="00AB448A" w:rsidRPr="00D24AC8" w:rsidRDefault="009757B3"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53EF155C"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auto"/>
            <w:vAlign w:val="center"/>
          </w:tcPr>
          <w:p w14:paraId="6A05A809"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3E162D30" w14:textId="77777777" w:rsidR="00AB448A" w:rsidRPr="000060F3" w:rsidRDefault="009757B3"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Jordan Austin</w:t>
            </w:r>
          </w:p>
        </w:tc>
        <w:tc>
          <w:tcPr>
            <w:tcW w:w="2160" w:type="dxa"/>
            <w:tcBorders>
              <w:top w:val="nil"/>
              <w:left w:val="single" w:sz="4" w:space="0" w:color="auto"/>
              <w:bottom w:val="nil"/>
            </w:tcBorders>
            <w:vAlign w:val="center"/>
          </w:tcPr>
          <w:p w14:paraId="5FE80228" w14:textId="77777777" w:rsidR="00AB448A" w:rsidRPr="00D24AC8" w:rsidRDefault="009757B3"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2890FE8B"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auto"/>
            <w:vAlign w:val="center"/>
          </w:tcPr>
          <w:p w14:paraId="5A39BBE3"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single" w:sz="4" w:space="0" w:color="auto"/>
              <w:right w:val="single" w:sz="4" w:space="0" w:color="auto"/>
            </w:tcBorders>
            <w:vAlign w:val="center"/>
          </w:tcPr>
          <w:p w14:paraId="2716FB26" w14:textId="77777777" w:rsidR="00AB448A" w:rsidRPr="000060F3" w:rsidRDefault="0010497A"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VACANT</w:t>
            </w:r>
          </w:p>
        </w:tc>
        <w:tc>
          <w:tcPr>
            <w:tcW w:w="2160" w:type="dxa"/>
            <w:tcBorders>
              <w:top w:val="nil"/>
              <w:left w:val="single" w:sz="4" w:space="0" w:color="auto"/>
              <w:bottom w:val="single" w:sz="4" w:space="0" w:color="auto"/>
            </w:tcBorders>
            <w:vAlign w:val="center"/>
          </w:tcPr>
          <w:p w14:paraId="05CF148A" w14:textId="77777777" w:rsidR="00AB448A" w:rsidRPr="00D24AC8" w:rsidRDefault="008278E6"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388D1A7C"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single" w:sz="4" w:space="0" w:color="auto"/>
              <w:bottom w:val="nil"/>
              <w:right w:val="single" w:sz="4" w:space="0" w:color="auto"/>
            </w:tcBorders>
            <w:textDirection w:val="btLr"/>
            <w:vAlign w:val="center"/>
          </w:tcPr>
          <w:p w14:paraId="30CA6F9A" w14:textId="77777777" w:rsidR="00AB448A" w:rsidRPr="000060F3" w:rsidRDefault="00AB448A" w:rsidP="001E15AD">
            <w:pPr>
              <w:spacing w:line="360" w:lineRule="auto"/>
              <w:ind w:left="113" w:right="113"/>
              <w:contextualSpacing/>
              <w:jc w:val="center"/>
              <w:rPr>
                <w:rFonts w:asciiTheme="majorHAnsi" w:hAnsiTheme="majorHAnsi" w:cstheme="majorHAnsi"/>
                <w:color w:val="auto"/>
                <w:sz w:val="24"/>
              </w:rPr>
            </w:pPr>
            <w:r w:rsidRPr="000060F3">
              <w:rPr>
                <w:rFonts w:asciiTheme="majorHAnsi" w:hAnsiTheme="majorHAnsi" w:cstheme="majorHAnsi"/>
                <w:color w:val="auto"/>
                <w:sz w:val="24"/>
              </w:rPr>
              <w:t>Johnson</w:t>
            </w:r>
          </w:p>
        </w:tc>
        <w:tc>
          <w:tcPr>
            <w:tcW w:w="3600" w:type="dxa"/>
            <w:tcBorders>
              <w:top w:val="single" w:sz="4" w:space="0" w:color="auto"/>
              <w:left w:val="single" w:sz="4" w:space="0" w:color="auto"/>
              <w:bottom w:val="nil"/>
              <w:right w:val="single" w:sz="4" w:space="0" w:color="auto"/>
            </w:tcBorders>
            <w:vAlign w:val="center"/>
          </w:tcPr>
          <w:p w14:paraId="5D5C1737" w14:textId="77777777" w:rsidR="00AB448A" w:rsidRPr="000060F3" w:rsidRDefault="00A12886"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Jason Taylor</w:t>
            </w:r>
          </w:p>
        </w:tc>
        <w:tc>
          <w:tcPr>
            <w:tcW w:w="2160" w:type="dxa"/>
            <w:tcBorders>
              <w:top w:val="single" w:sz="4" w:space="0" w:color="auto"/>
              <w:left w:val="single" w:sz="4" w:space="0" w:color="auto"/>
              <w:bottom w:val="nil"/>
            </w:tcBorders>
            <w:vAlign w:val="center"/>
          </w:tcPr>
          <w:p w14:paraId="2A5697B1" w14:textId="3B5446D4" w:rsidR="00AB448A" w:rsidRPr="00D24AC8" w:rsidRDefault="00C7566B"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1B1C2C62" w14:textId="77777777" w:rsidTr="005B1C2B">
        <w:tblPrEx>
          <w:jc w:val="left"/>
        </w:tblPrEx>
        <w:trPr>
          <w:cantSplit/>
          <w:trHeight w:val="135"/>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vAlign w:val="center"/>
          </w:tcPr>
          <w:p w14:paraId="41C8F396"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2FA06BC3" w14:textId="77777777" w:rsidR="00AB448A" w:rsidRPr="000060F3" w:rsidRDefault="009757B3"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Emily Taylor</w:t>
            </w:r>
          </w:p>
        </w:tc>
        <w:tc>
          <w:tcPr>
            <w:tcW w:w="2160" w:type="dxa"/>
            <w:tcBorders>
              <w:top w:val="nil"/>
              <w:left w:val="single" w:sz="4" w:space="0" w:color="auto"/>
              <w:bottom w:val="nil"/>
            </w:tcBorders>
            <w:vAlign w:val="center"/>
          </w:tcPr>
          <w:p w14:paraId="2AA7E729" w14:textId="318AEEE3" w:rsidR="00AB448A" w:rsidRPr="00D24AC8" w:rsidRDefault="003B6513"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szCs w:val="24"/>
              </w:rPr>
            </w:pPr>
            <w:r>
              <w:rPr>
                <w:rFonts w:asciiTheme="majorHAnsi" w:hAnsiTheme="majorHAnsi" w:cstheme="majorHAnsi"/>
                <w:b/>
                <w:color w:val="auto"/>
                <w:sz w:val="24"/>
                <w:szCs w:val="24"/>
              </w:rPr>
              <w:t>X</w:t>
            </w:r>
          </w:p>
        </w:tc>
      </w:tr>
      <w:tr w:rsidR="000060F3" w:rsidRPr="000060F3" w14:paraId="48946A1A"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vAlign w:val="center"/>
          </w:tcPr>
          <w:p w14:paraId="72A3D3EC"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23D5E8EB" w14:textId="77777777" w:rsidR="00AB448A" w:rsidRPr="000060F3" w:rsidRDefault="009757B3"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Chrissy Hayden</w:t>
            </w:r>
          </w:p>
        </w:tc>
        <w:tc>
          <w:tcPr>
            <w:tcW w:w="2160" w:type="dxa"/>
            <w:tcBorders>
              <w:top w:val="nil"/>
              <w:left w:val="single" w:sz="4" w:space="0" w:color="auto"/>
              <w:bottom w:val="nil"/>
            </w:tcBorders>
            <w:vAlign w:val="center"/>
          </w:tcPr>
          <w:p w14:paraId="6AE3BE76" w14:textId="79DE1549" w:rsidR="00AB448A" w:rsidRPr="00D24AC8" w:rsidRDefault="00D24AC8"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635697FF"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vAlign w:val="center"/>
          </w:tcPr>
          <w:p w14:paraId="0D0B940D"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single" w:sz="4" w:space="0" w:color="auto"/>
              <w:right w:val="single" w:sz="4" w:space="0" w:color="auto"/>
            </w:tcBorders>
            <w:vAlign w:val="center"/>
          </w:tcPr>
          <w:p w14:paraId="23A1E07C" w14:textId="77777777" w:rsidR="00AB448A" w:rsidRPr="000060F3" w:rsidRDefault="0001581B"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Joashley Ross</w:t>
            </w:r>
          </w:p>
        </w:tc>
        <w:tc>
          <w:tcPr>
            <w:tcW w:w="2160" w:type="dxa"/>
            <w:tcBorders>
              <w:top w:val="nil"/>
              <w:left w:val="single" w:sz="4" w:space="0" w:color="auto"/>
              <w:bottom w:val="single" w:sz="4" w:space="0" w:color="auto"/>
            </w:tcBorders>
            <w:vAlign w:val="center"/>
          </w:tcPr>
          <w:p w14:paraId="57AC8293" w14:textId="77777777" w:rsidR="00AB448A" w:rsidRPr="00D24AC8" w:rsidRDefault="009757B3"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2AFBAB12"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single" w:sz="4" w:space="0" w:color="auto"/>
              <w:bottom w:val="nil"/>
              <w:right w:val="single" w:sz="4" w:space="0" w:color="auto"/>
            </w:tcBorders>
            <w:shd w:val="clear" w:color="auto" w:fill="auto"/>
            <w:textDirection w:val="btLr"/>
            <w:vAlign w:val="center"/>
          </w:tcPr>
          <w:p w14:paraId="1064CA1E" w14:textId="77777777" w:rsidR="00AB448A" w:rsidRPr="000060F3" w:rsidRDefault="00AB448A" w:rsidP="001E15AD">
            <w:pPr>
              <w:spacing w:line="360" w:lineRule="auto"/>
              <w:ind w:left="113" w:right="113"/>
              <w:contextualSpacing/>
              <w:jc w:val="center"/>
              <w:rPr>
                <w:rFonts w:asciiTheme="majorHAnsi" w:hAnsiTheme="majorHAnsi" w:cstheme="majorHAnsi"/>
                <w:color w:val="auto"/>
                <w:sz w:val="24"/>
              </w:rPr>
            </w:pPr>
            <w:r w:rsidRPr="000060F3">
              <w:rPr>
                <w:rFonts w:asciiTheme="majorHAnsi" w:hAnsiTheme="majorHAnsi" w:cstheme="majorHAnsi"/>
                <w:color w:val="auto"/>
                <w:sz w:val="24"/>
              </w:rPr>
              <w:t>Massac</w:t>
            </w:r>
          </w:p>
        </w:tc>
        <w:tc>
          <w:tcPr>
            <w:tcW w:w="3600" w:type="dxa"/>
            <w:tcBorders>
              <w:top w:val="single" w:sz="4" w:space="0" w:color="auto"/>
              <w:left w:val="single" w:sz="4" w:space="0" w:color="auto"/>
              <w:bottom w:val="nil"/>
              <w:right w:val="single" w:sz="4" w:space="0" w:color="auto"/>
            </w:tcBorders>
            <w:vAlign w:val="center"/>
          </w:tcPr>
          <w:p w14:paraId="420B4A6E" w14:textId="77777777" w:rsidR="00AB448A" w:rsidRPr="000060F3" w:rsidRDefault="005B6822"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 xml:space="preserve">Dr. </w:t>
            </w:r>
            <w:r w:rsidR="00AB448A" w:rsidRPr="000060F3">
              <w:rPr>
                <w:rFonts w:asciiTheme="majorHAnsi" w:hAnsiTheme="majorHAnsi" w:cstheme="majorHAnsi"/>
                <w:color w:val="auto"/>
                <w:sz w:val="24"/>
              </w:rPr>
              <w:t xml:space="preserve">Terry </w:t>
            </w:r>
            <w:proofErr w:type="spellStart"/>
            <w:r w:rsidR="00AB448A" w:rsidRPr="000060F3">
              <w:rPr>
                <w:rFonts w:asciiTheme="majorHAnsi" w:hAnsiTheme="majorHAnsi" w:cstheme="majorHAnsi"/>
                <w:color w:val="auto"/>
                <w:sz w:val="24"/>
              </w:rPr>
              <w:t>Heisner</w:t>
            </w:r>
            <w:proofErr w:type="spellEnd"/>
          </w:p>
        </w:tc>
        <w:tc>
          <w:tcPr>
            <w:tcW w:w="2160" w:type="dxa"/>
            <w:tcBorders>
              <w:top w:val="single" w:sz="4" w:space="0" w:color="auto"/>
              <w:left w:val="single" w:sz="4" w:space="0" w:color="auto"/>
              <w:bottom w:val="nil"/>
            </w:tcBorders>
            <w:vAlign w:val="center"/>
          </w:tcPr>
          <w:p w14:paraId="18F67DA1" w14:textId="0005A871" w:rsidR="00AB448A" w:rsidRPr="00D24AC8" w:rsidRDefault="003B6513"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Pr>
                <w:rFonts w:asciiTheme="majorHAnsi" w:hAnsiTheme="majorHAnsi" w:cstheme="majorHAnsi"/>
                <w:b/>
                <w:color w:val="auto"/>
                <w:sz w:val="24"/>
                <w:szCs w:val="24"/>
              </w:rPr>
              <w:t>_</w:t>
            </w:r>
          </w:p>
        </w:tc>
      </w:tr>
      <w:tr w:rsidR="000060F3" w:rsidRPr="000060F3" w14:paraId="39525337"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auto"/>
            <w:vAlign w:val="center"/>
          </w:tcPr>
          <w:p w14:paraId="0E27B00A"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6E2E3DC1" w14:textId="77777777" w:rsidR="00AB448A" w:rsidRPr="000060F3" w:rsidRDefault="00AB448A"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Jayson Farmer</w:t>
            </w:r>
          </w:p>
        </w:tc>
        <w:tc>
          <w:tcPr>
            <w:tcW w:w="2160" w:type="dxa"/>
            <w:tcBorders>
              <w:top w:val="nil"/>
              <w:left w:val="single" w:sz="4" w:space="0" w:color="auto"/>
              <w:bottom w:val="nil"/>
            </w:tcBorders>
            <w:vAlign w:val="center"/>
          </w:tcPr>
          <w:p w14:paraId="1551937A" w14:textId="7E101D2D" w:rsidR="00AB448A" w:rsidRPr="00D24AC8" w:rsidRDefault="005923A0"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662D5B80"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auto"/>
            <w:vAlign w:val="center"/>
          </w:tcPr>
          <w:p w14:paraId="60061E4C"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06EB6826" w14:textId="77777777" w:rsidR="00AB448A" w:rsidRPr="000060F3" w:rsidRDefault="00AB448A"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Sharon Burris</w:t>
            </w:r>
          </w:p>
        </w:tc>
        <w:tc>
          <w:tcPr>
            <w:tcW w:w="2160" w:type="dxa"/>
            <w:tcBorders>
              <w:top w:val="nil"/>
              <w:left w:val="single" w:sz="4" w:space="0" w:color="auto"/>
              <w:bottom w:val="nil"/>
            </w:tcBorders>
            <w:vAlign w:val="center"/>
          </w:tcPr>
          <w:p w14:paraId="540B4049" w14:textId="649A9F4F" w:rsidR="00AB448A" w:rsidRPr="00D24AC8" w:rsidRDefault="00B86859"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X</w:t>
            </w:r>
          </w:p>
        </w:tc>
      </w:tr>
      <w:tr w:rsidR="000060F3" w:rsidRPr="000060F3" w14:paraId="5A3893AF"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auto"/>
            <w:vAlign w:val="center"/>
          </w:tcPr>
          <w:p w14:paraId="44EAFD9C"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single" w:sz="4" w:space="0" w:color="auto"/>
              <w:right w:val="single" w:sz="4" w:space="0" w:color="auto"/>
            </w:tcBorders>
            <w:vAlign w:val="center"/>
          </w:tcPr>
          <w:p w14:paraId="0F7981B0" w14:textId="77777777" w:rsidR="00AB448A" w:rsidRPr="000060F3" w:rsidRDefault="009757B3"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Brian Horn</w:t>
            </w:r>
          </w:p>
        </w:tc>
        <w:tc>
          <w:tcPr>
            <w:tcW w:w="2160" w:type="dxa"/>
            <w:tcBorders>
              <w:top w:val="nil"/>
              <w:left w:val="single" w:sz="4" w:space="0" w:color="auto"/>
              <w:bottom w:val="single" w:sz="4" w:space="0" w:color="auto"/>
            </w:tcBorders>
            <w:vAlign w:val="center"/>
          </w:tcPr>
          <w:p w14:paraId="2FC106A0" w14:textId="57DCC161" w:rsidR="00AB448A" w:rsidRPr="00935B06" w:rsidRDefault="00D24AC8" w:rsidP="00D24AC8">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32"/>
                <w:szCs w:val="32"/>
              </w:rPr>
            </w:pPr>
            <w:r w:rsidRPr="00935B06">
              <w:rPr>
                <w:rFonts w:asciiTheme="majorHAnsi" w:hAnsiTheme="majorHAnsi" w:cstheme="majorHAnsi"/>
                <w:b/>
                <w:color w:val="auto"/>
                <w:sz w:val="32"/>
                <w:szCs w:val="32"/>
              </w:rPr>
              <w:t>x</w:t>
            </w:r>
          </w:p>
        </w:tc>
      </w:tr>
      <w:tr w:rsidR="000060F3" w:rsidRPr="000060F3" w14:paraId="476EAAC8"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single" w:sz="4" w:space="0" w:color="auto"/>
              <w:bottom w:val="nil"/>
              <w:right w:val="single" w:sz="4" w:space="0" w:color="auto"/>
            </w:tcBorders>
            <w:textDirection w:val="btLr"/>
            <w:vAlign w:val="center"/>
          </w:tcPr>
          <w:p w14:paraId="13F0E181" w14:textId="77777777" w:rsidR="00AB448A" w:rsidRPr="000060F3" w:rsidRDefault="00AB448A" w:rsidP="001E15AD">
            <w:pPr>
              <w:spacing w:line="360" w:lineRule="auto"/>
              <w:ind w:left="113" w:right="113"/>
              <w:contextualSpacing/>
              <w:jc w:val="center"/>
              <w:rPr>
                <w:rFonts w:asciiTheme="majorHAnsi" w:hAnsiTheme="majorHAnsi" w:cstheme="majorHAnsi"/>
                <w:color w:val="auto"/>
                <w:sz w:val="24"/>
              </w:rPr>
            </w:pPr>
            <w:r w:rsidRPr="000060F3">
              <w:rPr>
                <w:rFonts w:asciiTheme="majorHAnsi" w:hAnsiTheme="majorHAnsi" w:cstheme="majorHAnsi"/>
                <w:color w:val="auto"/>
                <w:sz w:val="24"/>
              </w:rPr>
              <w:t>Pope</w:t>
            </w:r>
          </w:p>
        </w:tc>
        <w:tc>
          <w:tcPr>
            <w:tcW w:w="3600" w:type="dxa"/>
            <w:tcBorders>
              <w:top w:val="single" w:sz="4" w:space="0" w:color="auto"/>
              <w:left w:val="single" w:sz="4" w:space="0" w:color="auto"/>
              <w:bottom w:val="nil"/>
              <w:right w:val="single" w:sz="4" w:space="0" w:color="auto"/>
            </w:tcBorders>
            <w:vAlign w:val="center"/>
          </w:tcPr>
          <w:p w14:paraId="708F5861" w14:textId="77777777" w:rsidR="00AB448A" w:rsidRPr="000060F3" w:rsidRDefault="009757B3"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 xml:space="preserve">Dr. </w:t>
            </w:r>
            <w:r w:rsidR="00AB448A" w:rsidRPr="000060F3">
              <w:rPr>
                <w:rFonts w:asciiTheme="majorHAnsi" w:hAnsiTheme="majorHAnsi" w:cstheme="majorHAnsi"/>
                <w:color w:val="auto"/>
                <w:sz w:val="24"/>
              </w:rPr>
              <w:t>Karla Cunningham</w:t>
            </w:r>
          </w:p>
        </w:tc>
        <w:tc>
          <w:tcPr>
            <w:tcW w:w="2160" w:type="dxa"/>
            <w:tcBorders>
              <w:top w:val="single" w:sz="4" w:space="0" w:color="auto"/>
              <w:left w:val="single" w:sz="4" w:space="0" w:color="auto"/>
              <w:bottom w:val="nil"/>
            </w:tcBorders>
            <w:vAlign w:val="center"/>
          </w:tcPr>
          <w:p w14:paraId="0BF38BBE" w14:textId="0A4F3F4D" w:rsidR="00AB448A" w:rsidRPr="00D24AC8" w:rsidRDefault="005923A0"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X</w:t>
            </w:r>
          </w:p>
        </w:tc>
      </w:tr>
      <w:tr w:rsidR="000060F3" w:rsidRPr="000060F3" w14:paraId="296B2D4E"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vAlign w:val="center"/>
          </w:tcPr>
          <w:p w14:paraId="4B94D5A5"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25F3228C" w14:textId="77777777" w:rsidR="00AB448A" w:rsidRPr="000060F3" w:rsidRDefault="00D46BE8"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44194">
              <w:rPr>
                <w:rFonts w:asciiTheme="majorHAnsi" w:hAnsiTheme="majorHAnsi" w:cstheme="majorHAnsi"/>
                <w:color w:val="auto"/>
                <w:sz w:val="24"/>
              </w:rPr>
              <w:t>Rita McKinley</w:t>
            </w:r>
          </w:p>
        </w:tc>
        <w:tc>
          <w:tcPr>
            <w:tcW w:w="2160" w:type="dxa"/>
            <w:tcBorders>
              <w:top w:val="nil"/>
              <w:left w:val="single" w:sz="4" w:space="0" w:color="auto"/>
              <w:bottom w:val="nil"/>
            </w:tcBorders>
            <w:vAlign w:val="center"/>
          </w:tcPr>
          <w:p w14:paraId="3726491C" w14:textId="29D50027" w:rsidR="00AB448A" w:rsidRPr="00D24AC8" w:rsidRDefault="00D24AC8"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76752159"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vAlign w:val="center"/>
          </w:tcPr>
          <w:p w14:paraId="3DEEC669"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28B6A5BC" w14:textId="77777777" w:rsidR="00AB448A" w:rsidRPr="000060F3" w:rsidRDefault="00AB448A"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proofErr w:type="spellStart"/>
            <w:r w:rsidRPr="000060F3">
              <w:rPr>
                <w:rFonts w:asciiTheme="majorHAnsi" w:hAnsiTheme="majorHAnsi" w:cstheme="majorHAnsi"/>
                <w:color w:val="auto"/>
                <w:sz w:val="24"/>
              </w:rPr>
              <w:t>Lindzey</w:t>
            </w:r>
            <w:proofErr w:type="spellEnd"/>
            <w:r w:rsidRPr="000060F3">
              <w:rPr>
                <w:rFonts w:asciiTheme="majorHAnsi" w:hAnsiTheme="majorHAnsi" w:cstheme="majorHAnsi"/>
                <w:color w:val="auto"/>
                <w:sz w:val="24"/>
              </w:rPr>
              <w:t xml:space="preserve"> Barger</w:t>
            </w:r>
          </w:p>
        </w:tc>
        <w:tc>
          <w:tcPr>
            <w:tcW w:w="2160" w:type="dxa"/>
            <w:tcBorders>
              <w:top w:val="nil"/>
              <w:left w:val="single" w:sz="4" w:space="0" w:color="auto"/>
              <w:bottom w:val="nil"/>
            </w:tcBorders>
            <w:vAlign w:val="center"/>
          </w:tcPr>
          <w:p w14:paraId="6ABC5ABD" w14:textId="1D4D3A80" w:rsidR="00AB448A" w:rsidRPr="00D24AC8" w:rsidRDefault="003B6513"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8"/>
                <w:szCs w:val="28"/>
              </w:rPr>
            </w:pPr>
            <w:r>
              <w:rPr>
                <w:rFonts w:asciiTheme="majorHAnsi" w:hAnsiTheme="majorHAnsi" w:cstheme="majorHAnsi"/>
                <w:b/>
                <w:color w:val="auto"/>
                <w:sz w:val="28"/>
                <w:szCs w:val="28"/>
              </w:rPr>
              <w:t>_</w:t>
            </w:r>
          </w:p>
        </w:tc>
      </w:tr>
      <w:tr w:rsidR="000060F3" w:rsidRPr="000060F3" w14:paraId="50FCE6A1"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vAlign w:val="center"/>
          </w:tcPr>
          <w:p w14:paraId="3656B9AB"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2107DDF7" w14:textId="77777777" w:rsidR="00AB448A" w:rsidRPr="000060F3" w:rsidRDefault="009757B3"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VACANT</w:t>
            </w:r>
          </w:p>
        </w:tc>
        <w:tc>
          <w:tcPr>
            <w:tcW w:w="2160" w:type="dxa"/>
            <w:tcBorders>
              <w:top w:val="nil"/>
              <w:left w:val="single" w:sz="4" w:space="0" w:color="auto"/>
              <w:bottom w:val="nil"/>
            </w:tcBorders>
            <w:vAlign w:val="center"/>
          </w:tcPr>
          <w:p w14:paraId="61543530" w14:textId="77777777" w:rsidR="00AB448A" w:rsidRPr="00D24AC8" w:rsidRDefault="008278E6"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1F56485B"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single" w:sz="4" w:space="0" w:color="auto"/>
              <w:bottom w:val="nil"/>
              <w:right w:val="single" w:sz="4" w:space="0" w:color="auto"/>
            </w:tcBorders>
            <w:shd w:val="clear" w:color="auto" w:fill="auto"/>
            <w:textDirection w:val="btLr"/>
            <w:vAlign w:val="center"/>
          </w:tcPr>
          <w:p w14:paraId="43D897C7" w14:textId="77777777" w:rsidR="00AB448A" w:rsidRPr="000060F3" w:rsidRDefault="00AB448A" w:rsidP="001E15AD">
            <w:pPr>
              <w:spacing w:line="360" w:lineRule="auto"/>
              <w:ind w:left="113" w:right="113"/>
              <w:contextualSpacing/>
              <w:jc w:val="center"/>
              <w:rPr>
                <w:rFonts w:asciiTheme="majorHAnsi" w:hAnsiTheme="majorHAnsi" w:cstheme="majorHAnsi"/>
                <w:color w:val="auto"/>
                <w:sz w:val="24"/>
              </w:rPr>
            </w:pPr>
            <w:r w:rsidRPr="000060F3">
              <w:rPr>
                <w:rFonts w:asciiTheme="majorHAnsi" w:hAnsiTheme="majorHAnsi" w:cstheme="majorHAnsi"/>
                <w:color w:val="auto"/>
                <w:sz w:val="24"/>
              </w:rPr>
              <w:t>Pulaski</w:t>
            </w:r>
          </w:p>
        </w:tc>
        <w:tc>
          <w:tcPr>
            <w:tcW w:w="3600" w:type="dxa"/>
            <w:tcBorders>
              <w:top w:val="single" w:sz="4" w:space="0" w:color="auto"/>
              <w:left w:val="single" w:sz="4" w:space="0" w:color="auto"/>
              <w:bottom w:val="nil"/>
              <w:right w:val="single" w:sz="4" w:space="0" w:color="auto"/>
            </w:tcBorders>
            <w:vAlign w:val="center"/>
          </w:tcPr>
          <w:p w14:paraId="7021B5EC" w14:textId="33304A75" w:rsidR="00AB448A" w:rsidRPr="000060F3" w:rsidRDefault="008832CF"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VACANT</w:t>
            </w:r>
          </w:p>
        </w:tc>
        <w:tc>
          <w:tcPr>
            <w:tcW w:w="2160" w:type="dxa"/>
            <w:tcBorders>
              <w:top w:val="single" w:sz="4" w:space="0" w:color="auto"/>
              <w:left w:val="single" w:sz="4" w:space="0" w:color="auto"/>
              <w:bottom w:val="nil"/>
            </w:tcBorders>
            <w:vAlign w:val="center"/>
          </w:tcPr>
          <w:p w14:paraId="58B47519" w14:textId="39533463" w:rsidR="00AB448A" w:rsidRPr="00D24AC8" w:rsidRDefault="00C7566B"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szCs w:val="24"/>
              </w:rPr>
            </w:pPr>
            <w:r w:rsidRPr="00D24AC8">
              <w:rPr>
                <w:rFonts w:asciiTheme="majorHAnsi" w:hAnsiTheme="majorHAnsi" w:cstheme="majorHAnsi"/>
                <w:b/>
                <w:color w:val="auto"/>
                <w:sz w:val="24"/>
                <w:szCs w:val="24"/>
              </w:rPr>
              <w:t>--</w:t>
            </w:r>
          </w:p>
        </w:tc>
      </w:tr>
      <w:tr w:rsidR="000060F3" w:rsidRPr="000060F3" w14:paraId="08D07FCC"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auto"/>
            <w:vAlign w:val="center"/>
          </w:tcPr>
          <w:p w14:paraId="45FB0818"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399102D3" w14:textId="77777777" w:rsidR="00AB448A" w:rsidRPr="000060F3" w:rsidRDefault="0018560D"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Mike Sharp</w:t>
            </w:r>
          </w:p>
        </w:tc>
        <w:tc>
          <w:tcPr>
            <w:tcW w:w="2160" w:type="dxa"/>
            <w:tcBorders>
              <w:top w:val="nil"/>
              <w:left w:val="single" w:sz="4" w:space="0" w:color="auto"/>
              <w:bottom w:val="nil"/>
            </w:tcBorders>
            <w:vAlign w:val="center"/>
          </w:tcPr>
          <w:p w14:paraId="43C354A8" w14:textId="61CEECB8" w:rsidR="00AB448A" w:rsidRPr="00D24AC8" w:rsidRDefault="003B6513"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8"/>
                <w:szCs w:val="28"/>
              </w:rPr>
            </w:pPr>
            <w:r>
              <w:rPr>
                <w:rFonts w:asciiTheme="majorHAnsi" w:hAnsiTheme="majorHAnsi" w:cstheme="majorHAnsi"/>
                <w:b/>
                <w:color w:val="auto"/>
                <w:sz w:val="28"/>
                <w:szCs w:val="28"/>
              </w:rPr>
              <w:t>_</w:t>
            </w:r>
          </w:p>
        </w:tc>
      </w:tr>
      <w:tr w:rsidR="000060F3" w:rsidRPr="000060F3" w14:paraId="00863493"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auto"/>
            <w:vAlign w:val="center"/>
          </w:tcPr>
          <w:p w14:paraId="049F31CB"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74C6D6F5" w14:textId="77777777" w:rsidR="00AB448A" w:rsidRPr="000060F3" w:rsidRDefault="0018560D"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Debbie Brown</w:t>
            </w:r>
          </w:p>
        </w:tc>
        <w:tc>
          <w:tcPr>
            <w:tcW w:w="2160" w:type="dxa"/>
            <w:tcBorders>
              <w:top w:val="nil"/>
              <w:left w:val="single" w:sz="4" w:space="0" w:color="auto"/>
              <w:bottom w:val="nil"/>
            </w:tcBorders>
            <w:vAlign w:val="center"/>
          </w:tcPr>
          <w:p w14:paraId="457FA147" w14:textId="27816A78" w:rsidR="00AB448A" w:rsidRPr="000060F3" w:rsidRDefault="008832CF"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rPr>
            </w:pPr>
            <w:r>
              <w:rPr>
                <w:rFonts w:asciiTheme="majorHAnsi" w:hAnsiTheme="majorHAnsi" w:cstheme="majorHAnsi"/>
                <w:b/>
                <w:color w:val="auto"/>
                <w:sz w:val="24"/>
              </w:rPr>
              <w:t>X</w:t>
            </w:r>
          </w:p>
        </w:tc>
      </w:tr>
      <w:tr w:rsidR="000060F3" w:rsidRPr="000060F3" w14:paraId="6B5F3985"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single" w:sz="4" w:space="0" w:color="auto"/>
              <w:right w:val="single" w:sz="4" w:space="0" w:color="auto"/>
            </w:tcBorders>
            <w:shd w:val="clear" w:color="auto" w:fill="auto"/>
            <w:vAlign w:val="center"/>
          </w:tcPr>
          <w:p w14:paraId="53128261"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single" w:sz="4" w:space="0" w:color="auto"/>
              <w:right w:val="single" w:sz="4" w:space="0" w:color="auto"/>
            </w:tcBorders>
            <w:vAlign w:val="center"/>
          </w:tcPr>
          <w:p w14:paraId="7DEDBFFD" w14:textId="77777777" w:rsidR="00AB448A" w:rsidRPr="000060F3" w:rsidRDefault="000060F3"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Jayson Fitzgerald</w:t>
            </w:r>
          </w:p>
        </w:tc>
        <w:tc>
          <w:tcPr>
            <w:tcW w:w="2160" w:type="dxa"/>
            <w:tcBorders>
              <w:top w:val="nil"/>
              <w:left w:val="single" w:sz="4" w:space="0" w:color="auto"/>
              <w:bottom w:val="single" w:sz="4" w:space="0" w:color="auto"/>
            </w:tcBorders>
            <w:vAlign w:val="center"/>
          </w:tcPr>
          <w:p w14:paraId="0FDFCD0A" w14:textId="17BC664B" w:rsidR="00AB448A" w:rsidRPr="000060F3" w:rsidRDefault="00C7566B"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rPr>
            </w:pPr>
            <w:r>
              <w:rPr>
                <w:rFonts w:asciiTheme="majorHAnsi" w:hAnsiTheme="majorHAnsi" w:cstheme="majorHAnsi"/>
                <w:b/>
                <w:color w:val="auto"/>
                <w:sz w:val="24"/>
              </w:rPr>
              <w:t>--</w:t>
            </w:r>
          </w:p>
        </w:tc>
      </w:tr>
      <w:tr w:rsidR="000060F3" w:rsidRPr="000060F3" w14:paraId="3253E32A"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single" w:sz="4" w:space="0" w:color="auto"/>
              <w:bottom w:val="nil"/>
              <w:right w:val="single" w:sz="4" w:space="0" w:color="auto"/>
            </w:tcBorders>
            <w:shd w:val="clear" w:color="auto" w:fill="D0CECE" w:themeFill="background2" w:themeFillShade="E6"/>
            <w:textDirection w:val="btLr"/>
            <w:vAlign w:val="center"/>
          </w:tcPr>
          <w:p w14:paraId="28904BB5" w14:textId="77777777" w:rsidR="00AB448A" w:rsidRPr="000060F3" w:rsidRDefault="00AB448A" w:rsidP="001E15AD">
            <w:pPr>
              <w:spacing w:line="360" w:lineRule="auto"/>
              <w:ind w:left="113" w:right="113"/>
              <w:contextualSpacing/>
              <w:jc w:val="center"/>
              <w:rPr>
                <w:rFonts w:asciiTheme="majorHAnsi" w:hAnsiTheme="majorHAnsi" w:cstheme="majorHAnsi"/>
                <w:color w:val="auto"/>
                <w:sz w:val="24"/>
              </w:rPr>
            </w:pPr>
            <w:r w:rsidRPr="000060F3">
              <w:rPr>
                <w:rFonts w:asciiTheme="majorHAnsi" w:hAnsiTheme="majorHAnsi" w:cstheme="majorHAnsi"/>
                <w:color w:val="auto"/>
                <w:sz w:val="24"/>
              </w:rPr>
              <w:t>Union</w:t>
            </w:r>
          </w:p>
        </w:tc>
        <w:tc>
          <w:tcPr>
            <w:tcW w:w="3600" w:type="dxa"/>
            <w:tcBorders>
              <w:top w:val="single" w:sz="4" w:space="0" w:color="auto"/>
              <w:left w:val="single" w:sz="4" w:space="0" w:color="auto"/>
              <w:bottom w:val="nil"/>
              <w:right w:val="single" w:sz="4" w:space="0" w:color="auto"/>
            </w:tcBorders>
            <w:vAlign w:val="center"/>
          </w:tcPr>
          <w:p w14:paraId="46952FC9" w14:textId="77777777" w:rsidR="00AB448A" w:rsidRPr="00044194" w:rsidRDefault="00F67032"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Marsha Griffin</w:t>
            </w:r>
          </w:p>
        </w:tc>
        <w:tc>
          <w:tcPr>
            <w:tcW w:w="2160" w:type="dxa"/>
            <w:tcBorders>
              <w:top w:val="single" w:sz="4" w:space="0" w:color="auto"/>
              <w:left w:val="single" w:sz="4" w:space="0" w:color="auto"/>
              <w:bottom w:val="nil"/>
            </w:tcBorders>
            <w:vAlign w:val="center"/>
          </w:tcPr>
          <w:p w14:paraId="21615E5F" w14:textId="6E975866" w:rsidR="00AB448A" w:rsidRPr="000060F3" w:rsidRDefault="00B86859"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24"/>
              </w:rPr>
            </w:pPr>
            <w:r>
              <w:rPr>
                <w:rFonts w:asciiTheme="majorHAnsi" w:hAnsiTheme="majorHAnsi" w:cstheme="majorHAnsi"/>
                <w:b/>
                <w:color w:val="auto"/>
                <w:sz w:val="24"/>
              </w:rPr>
              <w:t>X</w:t>
            </w:r>
          </w:p>
        </w:tc>
      </w:tr>
      <w:tr w:rsidR="000060F3" w:rsidRPr="000060F3" w14:paraId="6FE74BE9"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D0CECE" w:themeFill="background2" w:themeFillShade="E6"/>
            <w:vAlign w:val="center"/>
          </w:tcPr>
          <w:p w14:paraId="62486C05"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2EBE8E10" w14:textId="77777777" w:rsidR="00AB448A" w:rsidRPr="000060F3" w:rsidRDefault="00AB448A"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sidRPr="000060F3">
              <w:rPr>
                <w:rFonts w:asciiTheme="majorHAnsi" w:hAnsiTheme="majorHAnsi" w:cstheme="majorHAnsi"/>
                <w:color w:val="auto"/>
                <w:sz w:val="24"/>
              </w:rPr>
              <w:t>Dr. Kathy Swafford</w:t>
            </w:r>
          </w:p>
        </w:tc>
        <w:tc>
          <w:tcPr>
            <w:tcW w:w="2160" w:type="dxa"/>
            <w:tcBorders>
              <w:top w:val="nil"/>
              <w:left w:val="single" w:sz="4" w:space="0" w:color="auto"/>
              <w:bottom w:val="nil"/>
            </w:tcBorders>
            <w:vAlign w:val="center"/>
          </w:tcPr>
          <w:p w14:paraId="709FC242" w14:textId="719AC3BA" w:rsidR="00AB448A" w:rsidRPr="000060F3" w:rsidRDefault="00D24AC8"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24"/>
              </w:rPr>
            </w:pPr>
            <w:r>
              <w:rPr>
                <w:rFonts w:asciiTheme="majorHAnsi" w:hAnsiTheme="majorHAnsi" w:cstheme="majorHAnsi"/>
                <w:b/>
                <w:color w:val="auto"/>
                <w:sz w:val="24"/>
              </w:rPr>
              <w:t>--</w:t>
            </w:r>
          </w:p>
        </w:tc>
      </w:tr>
      <w:tr w:rsidR="000060F3" w:rsidRPr="000060F3" w14:paraId="447ED897" w14:textId="77777777" w:rsidTr="00F078E7">
        <w:tblPrEx>
          <w:jc w:val="left"/>
        </w:tblPrEx>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nil"/>
              <w:right w:val="single" w:sz="4" w:space="0" w:color="auto"/>
            </w:tcBorders>
            <w:shd w:val="clear" w:color="auto" w:fill="D0CECE" w:themeFill="background2" w:themeFillShade="E6"/>
            <w:vAlign w:val="center"/>
          </w:tcPr>
          <w:p w14:paraId="4101652C"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nil"/>
              <w:right w:val="single" w:sz="4" w:space="0" w:color="auto"/>
            </w:tcBorders>
            <w:vAlign w:val="center"/>
          </w:tcPr>
          <w:p w14:paraId="609746C4" w14:textId="77777777" w:rsidR="00AB448A" w:rsidRPr="000060F3" w:rsidRDefault="008278E6"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 xml:space="preserve">Brandon </w:t>
            </w:r>
            <w:proofErr w:type="spellStart"/>
            <w:r>
              <w:rPr>
                <w:rFonts w:asciiTheme="majorHAnsi" w:hAnsiTheme="majorHAnsi" w:cstheme="majorHAnsi"/>
                <w:color w:val="auto"/>
                <w:sz w:val="24"/>
              </w:rPr>
              <w:t>Bierstedt</w:t>
            </w:r>
            <w:proofErr w:type="spellEnd"/>
          </w:p>
        </w:tc>
        <w:tc>
          <w:tcPr>
            <w:tcW w:w="2160" w:type="dxa"/>
            <w:tcBorders>
              <w:top w:val="nil"/>
              <w:left w:val="single" w:sz="4" w:space="0" w:color="auto"/>
              <w:bottom w:val="nil"/>
            </w:tcBorders>
            <w:vAlign w:val="center"/>
          </w:tcPr>
          <w:p w14:paraId="1791B229" w14:textId="172F4292" w:rsidR="00AB448A" w:rsidRPr="00935B06" w:rsidRDefault="00D24AC8" w:rsidP="001E15AD">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32"/>
                <w:szCs w:val="32"/>
              </w:rPr>
            </w:pPr>
            <w:r w:rsidRPr="00935B06">
              <w:rPr>
                <w:rFonts w:asciiTheme="majorHAnsi" w:hAnsiTheme="majorHAnsi" w:cstheme="majorHAnsi"/>
                <w:b/>
                <w:color w:val="auto"/>
                <w:sz w:val="32"/>
                <w:szCs w:val="32"/>
              </w:rPr>
              <w:t>x</w:t>
            </w:r>
          </w:p>
        </w:tc>
      </w:tr>
      <w:tr w:rsidR="000060F3" w:rsidRPr="000060F3" w14:paraId="0FE75B90" w14:textId="77777777" w:rsidTr="00F078E7">
        <w:tblPrEx>
          <w:jc w:val="left"/>
        </w:tblPrEx>
        <w:trPr>
          <w:cantSplit/>
          <w:trHeight w:val="360"/>
        </w:trPr>
        <w:tc>
          <w:tcPr>
            <w:cnfStyle w:val="001000000000" w:firstRow="0" w:lastRow="0" w:firstColumn="1" w:lastColumn="0" w:oddVBand="0" w:evenVBand="0" w:oddHBand="0" w:evenHBand="0" w:firstRowFirstColumn="0" w:firstRowLastColumn="0" w:lastRowFirstColumn="0" w:lastRowLastColumn="0"/>
            <w:tcW w:w="2160" w:type="dxa"/>
            <w:vMerge/>
            <w:tcBorders>
              <w:top w:val="nil"/>
              <w:bottom w:val="single" w:sz="4" w:space="0" w:color="auto"/>
              <w:right w:val="single" w:sz="4" w:space="0" w:color="auto"/>
            </w:tcBorders>
            <w:shd w:val="clear" w:color="auto" w:fill="D0CECE" w:themeFill="background2" w:themeFillShade="E6"/>
            <w:vAlign w:val="center"/>
          </w:tcPr>
          <w:p w14:paraId="4B99056E" w14:textId="77777777" w:rsidR="00AB448A" w:rsidRPr="000060F3" w:rsidRDefault="00AB448A" w:rsidP="001E15AD">
            <w:pPr>
              <w:spacing w:line="360" w:lineRule="auto"/>
              <w:contextualSpacing/>
              <w:jc w:val="center"/>
              <w:rPr>
                <w:rFonts w:asciiTheme="majorHAnsi" w:hAnsiTheme="majorHAnsi" w:cstheme="majorHAnsi"/>
                <w:color w:val="auto"/>
                <w:sz w:val="24"/>
              </w:rPr>
            </w:pPr>
          </w:p>
        </w:tc>
        <w:tc>
          <w:tcPr>
            <w:tcW w:w="3600" w:type="dxa"/>
            <w:tcBorders>
              <w:top w:val="nil"/>
              <w:left w:val="single" w:sz="4" w:space="0" w:color="auto"/>
              <w:bottom w:val="single" w:sz="4" w:space="0" w:color="auto"/>
              <w:right w:val="single" w:sz="4" w:space="0" w:color="auto"/>
            </w:tcBorders>
            <w:vAlign w:val="center"/>
          </w:tcPr>
          <w:p w14:paraId="00236003" w14:textId="2FDDA525" w:rsidR="00AB448A" w:rsidRPr="000060F3" w:rsidRDefault="00B86859"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rPr>
            </w:pPr>
            <w:r>
              <w:rPr>
                <w:rFonts w:asciiTheme="majorHAnsi" w:hAnsiTheme="majorHAnsi" w:cstheme="majorHAnsi"/>
                <w:color w:val="auto"/>
                <w:sz w:val="24"/>
              </w:rPr>
              <w:t>Debby McKibben</w:t>
            </w:r>
          </w:p>
        </w:tc>
        <w:tc>
          <w:tcPr>
            <w:tcW w:w="2160" w:type="dxa"/>
            <w:tcBorders>
              <w:top w:val="nil"/>
              <w:left w:val="single" w:sz="4" w:space="0" w:color="auto"/>
              <w:bottom w:val="single" w:sz="4" w:space="0" w:color="auto"/>
            </w:tcBorders>
            <w:vAlign w:val="center"/>
          </w:tcPr>
          <w:p w14:paraId="5E51526B" w14:textId="302504A0" w:rsidR="00AB448A" w:rsidRPr="00935B06" w:rsidRDefault="00D24AC8" w:rsidP="001E15AD">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 w:val="32"/>
                <w:szCs w:val="32"/>
              </w:rPr>
            </w:pPr>
            <w:r w:rsidRPr="00935B06">
              <w:rPr>
                <w:rFonts w:asciiTheme="majorHAnsi" w:hAnsiTheme="majorHAnsi" w:cstheme="majorHAnsi"/>
                <w:b/>
                <w:color w:val="auto"/>
                <w:sz w:val="32"/>
                <w:szCs w:val="32"/>
              </w:rPr>
              <w:t>x</w:t>
            </w:r>
          </w:p>
        </w:tc>
      </w:tr>
    </w:tbl>
    <w:p w14:paraId="1299C43A" w14:textId="77777777" w:rsidR="00767DF3" w:rsidRDefault="00AB448A" w:rsidP="001E15AD">
      <w:pPr>
        <w:spacing w:line="360" w:lineRule="auto"/>
        <w:ind w:left="2160" w:hanging="2160"/>
        <w:contextualSpacing/>
        <w:rPr>
          <w:rFonts w:cstheme="minorHAnsi"/>
        </w:rPr>
      </w:pPr>
      <w:r w:rsidRPr="000060F3">
        <w:rPr>
          <w:rFonts w:cstheme="minorHAnsi"/>
        </w:rPr>
        <w:tab/>
      </w:r>
    </w:p>
    <w:p w14:paraId="4DDBEF00" w14:textId="77777777" w:rsidR="00195F29" w:rsidRDefault="00195F29" w:rsidP="001E15AD">
      <w:pPr>
        <w:spacing w:line="360" w:lineRule="auto"/>
        <w:contextualSpacing/>
        <w:rPr>
          <w:rFonts w:cstheme="minorHAnsi"/>
        </w:rPr>
      </w:pPr>
    </w:p>
    <w:p w14:paraId="19BD6A6D" w14:textId="77777777" w:rsidR="00D36084" w:rsidRPr="005923A0" w:rsidRDefault="00767DF3" w:rsidP="000371A6">
      <w:pPr>
        <w:spacing w:line="360" w:lineRule="auto"/>
        <w:contextualSpacing/>
        <w:rPr>
          <w:rFonts w:cstheme="minorHAnsi"/>
        </w:rPr>
      </w:pPr>
      <w:r>
        <w:rPr>
          <w:rFonts w:cstheme="minorHAnsi"/>
        </w:rPr>
        <w:t xml:space="preserve"> </w:t>
      </w:r>
      <w:r w:rsidR="00D36084" w:rsidRPr="005923A0">
        <w:rPr>
          <w:rFonts w:cstheme="minorHAnsi"/>
        </w:rPr>
        <w:t>Staff Present:</w:t>
      </w:r>
      <w:r w:rsidR="00D36084" w:rsidRPr="005923A0">
        <w:rPr>
          <w:rFonts w:cstheme="minorHAnsi"/>
        </w:rPr>
        <w:tab/>
      </w:r>
      <w:r w:rsidR="00D36084" w:rsidRPr="005923A0">
        <w:rPr>
          <w:rFonts w:cstheme="minorHAnsi"/>
        </w:rPr>
        <w:tab/>
        <w:t>Rhonda Andrews-Ray, Executive Director/Public Health Administrator</w:t>
      </w:r>
    </w:p>
    <w:p w14:paraId="7510C483" w14:textId="77777777" w:rsidR="00320764" w:rsidRPr="005923A0" w:rsidRDefault="00320764" w:rsidP="000371A6">
      <w:pPr>
        <w:spacing w:line="360" w:lineRule="auto"/>
        <w:contextualSpacing/>
        <w:rPr>
          <w:rFonts w:cstheme="minorHAnsi"/>
        </w:rPr>
      </w:pPr>
      <w:r w:rsidRPr="005923A0">
        <w:rPr>
          <w:rFonts w:cstheme="minorHAnsi"/>
        </w:rPr>
        <w:tab/>
      </w:r>
      <w:r w:rsidRPr="005923A0">
        <w:rPr>
          <w:rFonts w:cstheme="minorHAnsi"/>
        </w:rPr>
        <w:tab/>
      </w:r>
      <w:r w:rsidRPr="005923A0">
        <w:rPr>
          <w:rFonts w:cstheme="minorHAnsi"/>
        </w:rPr>
        <w:tab/>
        <w:t>Sarah Goddard, Financial Administrator</w:t>
      </w:r>
    </w:p>
    <w:p w14:paraId="1F4DC93D" w14:textId="37A12A69" w:rsidR="00AA2DC7" w:rsidRPr="005923A0" w:rsidRDefault="00D36084" w:rsidP="000371A6">
      <w:pPr>
        <w:spacing w:line="360" w:lineRule="auto"/>
        <w:contextualSpacing/>
        <w:rPr>
          <w:rFonts w:cstheme="minorHAnsi"/>
        </w:rPr>
      </w:pPr>
      <w:r w:rsidRPr="005923A0">
        <w:rPr>
          <w:rFonts w:cstheme="minorHAnsi"/>
        </w:rPr>
        <w:tab/>
      </w:r>
      <w:r w:rsidRPr="005923A0">
        <w:rPr>
          <w:rFonts w:cstheme="minorHAnsi"/>
        </w:rPr>
        <w:tab/>
      </w:r>
      <w:r w:rsidRPr="005923A0">
        <w:rPr>
          <w:rFonts w:cstheme="minorHAnsi"/>
        </w:rPr>
        <w:tab/>
        <w:t>Jennifer Parks, Early Childhood Administrator</w:t>
      </w:r>
    </w:p>
    <w:p w14:paraId="6F326658" w14:textId="77777777" w:rsidR="00D36084" w:rsidRPr="005923A0" w:rsidRDefault="00D36084" w:rsidP="000371A6">
      <w:pPr>
        <w:spacing w:line="360" w:lineRule="auto"/>
        <w:contextualSpacing/>
        <w:rPr>
          <w:rFonts w:cstheme="minorHAnsi"/>
        </w:rPr>
      </w:pPr>
      <w:r w:rsidRPr="005923A0">
        <w:rPr>
          <w:rFonts w:cstheme="minorHAnsi"/>
        </w:rPr>
        <w:tab/>
      </w:r>
      <w:r w:rsidRPr="005923A0">
        <w:rPr>
          <w:rFonts w:cstheme="minorHAnsi"/>
        </w:rPr>
        <w:tab/>
      </w:r>
      <w:r w:rsidRPr="005923A0">
        <w:rPr>
          <w:rFonts w:cstheme="minorHAnsi"/>
        </w:rPr>
        <w:tab/>
        <w:t>Emily Boyd, Human Resources Administrator</w:t>
      </w:r>
    </w:p>
    <w:p w14:paraId="116729AD" w14:textId="7F138651" w:rsidR="00D36084" w:rsidRPr="005923A0" w:rsidRDefault="00D36084" w:rsidP="000371A6">
      <w:pPr>
        <w:spacing w:line="360" w:lineRule="auto"/>
        <w:contextualSpacing/>
        <w:rPr>
          <w:rFonts w:cstheme="minorHAnsi"/>
        </w:rPr>
      </w:pPr>
      <w:r w:rsidRPr="005923A0">
        <w:rPr>
          <w:rFonts w:cstheme="minorHAnsi"/>
        </w:rPr>
        <w:tab/>
      </w:r>
      <w:r w:rsidRPr="005923A0">
        <w:rPr>
          <w:rFonts w:cstheme="minorHAnsi"/>
        </w:rPr>
        <w:tab/>
      </w:r>
      <w:r w:rsidRPr="005923A0">
        <w:rPr>
          <w:rFonts w:cstheme="minorHAnsi"/>
        </w:rPr>
        <w:tab/>
        <w:t>Miranda Adams, Environmental Health Director</w:t>
      </w:r>
    </w:p>
    <w:p w14:paraId="51E53EC6" w14:textId="31710CD4" w:rsidR="005923A0" w:rsidRPr="005923A0" w:rsidRDefault="00BC683C" w:rsidP="000371A6">
      <w:pPr>
        <w:spacing w:line="360" w:lineRule="auto"/>
        <w:contextualSpacing/>
        <w:rPr>
          <w:rFonts w:cstheme="minorHAnsi"/>
        </w:rPr>
      </w:pPr>
      <w:r w:rsidRPr="005923A0">
        <w:rPr>
          <w:rFonts w:cstheme="minorHAnsi"/>
        </w:rPr>
        <w:tab/>
      </w:r>
      <w:r w:rsidR="00F62EE8" w:rsidRPr="005923A0">
        <w:rPr>
          <w:rFonts w:cstheme="minorHAnsi"/>
        </w:rPr>
        <w:tab/>
      </w:r>
      <w:r w:rsidR="00D36084" w:rsidRPr="005923A0">
        <w:rPr>
          <w:rFonts w:cstheme="minorHAnsi"/>
        </w:rPr>
        <w:tab/>
      </w:r>
      <w:r w:rsidR="000326E4" w:rsidRPr="005923A0">
        <w:rPr>
          <w:rFonts w:cstheme="minorHAnsi"/>
        </w:rPr>
        <w:t>Natalie Sawyer, Health Education Director</w:t>
      </w:r>
    </w:p>
    <w:p w14:paraId="15998FC0" w14:textId="1E240125" w:rsidR="005923A0" w:rsidRPr="005923A0" w:rsidRDefault="00D24AC8" w:rsidP="000371A6">
      <w:pPr>
        <w:spacing w:line="360" w:lineRule="auto"/>
        <w:contextualSpacing/>
        <w:rPr>
          <w:rFonts w:cstheme="minorHAnsi"/>
        </w:rPr>
      </w:pPr>
      <w:r>
        <w:rPr>
          <w:rFonts w:cstheme="minorHAnsi"/>
        </w:rPr>
        <w:tab/>
      </w:r>
      <w:r w:rsidR="005923A0" w:rsidRPr="005923A0">
        <w:rPr>
          <w:rFonts w:cstheme="minorHAnsi"/>
        </w:rPr>
        <w:tab/>
      </w:r>
      <w:r w:rsidR="005923A0" w:rsidRPr="005923A0">
        <w:rPr>
          <w:rFonts w:cstheme="minorHAnsi"/>
        </w:rPr>
        <w:tab/>
      </w:r>
    </w:p>
    <w:p w14:paraId="1125AD48" w14:textId="74109359" w:rsidR="00BC683C" w:rsidRPr="005923A0" w:rsidRDefault="00A21B9B" w:rsidP="000371A6">
      <w:pPr>
        <w:spacing w:line="360" w:lineRule="auto"/>
        <w:contextualSpacing/>
      </w:pPr>
      <w:r w:rsidRPr="005923A0">
        <w:t xml:space="preserve">Minutes </w:t>
      </w:r>
      <w:r w:rsidR="00D36084" w:rsidRPr="005923A0">
        <w:t xml:space="preserve">transcribed by </w:t>
      </w:r>
      <w:r w:rsidR="00D24AC8">
        <w:t>Rhonda Andrews-Ray</w:t>
      </w:r>
      <w:r w:rsidRPr="005923A0">
        <w:t xml:space="preserve">, Executive </w:t>
      </w:r>
      <w:r w:rsidR="00D24AC8">
        <w:t>Director</w:t>
      </w:r>
    </w:p>
    <w:p w14:paraId="6D92AF53" w14:textId="77777777" w:rsidR="008832CF" w:rsidRPr="005923A0" w:rsidRDefault="008832CF" w:rsidP="000371A6">
      <w:pPr>
        <w:spacing w:line="360" w:lineRule="auto"/>
        <w:contextualSpacing/>
      </w:pPr>
    </w:p>
    <w:p w14:paraId="34900BAD" w14:textId="77777777" w:rsidR="00A21B9B" w:rsidRPr="005923A0" w:rsidRDefault="00A21B9B" w:rsidP="000371A6">
      <w:pPr>
        <w:pStyle w:val="ListParagraph"/>
        <w:numPr>
          <w:ilvl w:val="0"/>
          <w:numId w:val="2"/>
        </w:numPr>
        <w:spacing w:line="360" w:lineRule="auto"/>
        <w:jc w:val="both"/>
        <w:rPr>
          <w:b/>
        </w:rPr>
      </w:pPr>
      <w:r w:rsidRPr="005923A0">
        <w:rPr>
          <w:b/>
        </w:rPr>
        <w:t>Call to Order/Quorum Check/Open Meetings Compliance</w:t>
      </w:r>
    </w:p>
    <w:p w14:paraId="517E493C" w14:textId="20FD5E18" w:rsidR="00A21B9B" w:rsidRPr="005923A0" w:rsidRDefault="001A35FD" w:rsidP="000371A6">
      <w:pPr>
        <w:pStyle w:val="ListParagraph"/>
        <w:spacing w:line="360" w:lineRule="auto"/>
        <w:jc w:val="both"/>
      </w:pPr>
      <w:r w:rsidRPr="005923A0">
        <w:t xml:space="preserve">Board of Health </w:t>
      </w:r>
      <w:r w:rsidR="003B6513">
        <w:t xml:space="preserve">Acting </w:t>
      </w:r>
      <w:r w:rsidR="008832CF" w:rsidRPr="005923A0">
        <w:t>President</w:t>
      </w:r>
      <w:r w:rsidR="00986616" w:rsidRPr="005923A0">
        <w:t xml:space="preserve">, </w:t>
      </w:r>
      <w:r w:rsidR="003B6513">
        <w:t>Sharon Burris</w:t>
      </w:r>
      <w:r w:rsidR="00986616" w:rsidRPr="005923A0">
        <w:t>,</w:t>
      </w:r>
      <w:r w:rsidR="00195F29" w:rsidRPr="005923A0">
        <w:t xml:space="preserve"> </w:t>
      </w:r>
      <w:r w:rsidR="00A21B9B" w:rsidRPr="005923A0">
        <w:t>cal</w:t>
      </w:r>
      <w:r w:rsidR="007D2BA7" w:rsidRPr="005923A0">
        <w:t xml:space="preserve">led the meeting to order at </w:t>
      </w:r>
      <w:r w:rsidRPr="005923A0">
        <w:t>6</w:t>
      </w:r>
      <w:r w:rsidR="00FC6679" w:rsidRPr="005923A0">
        <w:t>:</w:t>
      </w:r>
      <w:r w:rsidR="00D24AC8">
        <w:t>4</w:t>
      </w:r>
      <w:r w:rsidR="008832CF" w:rsidRPr="005923A0">
        <w:t>5</w:t>
      </w:r>
      <w:r w:rsidR="009B1F3B" w:rsidRPr="005923A0">
        <w:t xml:space="preserve"> P.M</w:t>
      </w:r>
      <w:r w:rsidR="00A21B9B" w:rsidRPr="005923A0">
        <w:t>. A quorum was declared present. All notices were posted in compliance with the Open Meetings Act.</w:t>
      </w:r>
    </w:p>
    <w:p w14:paraId="3CF2D8B6" w14:textId="77777777" w:rsidR="00481E8A" w:rsidRPr="00B97983" w:rsidRDefault="00481E8A" w:rsidP="000371A6">
      <w:pPr>
        <w:pStyle w:val="ListParagraph"/>
        <w:spacing w:line="360" w:lineRule="auto"/>
        <w:jc w:val="both"/>
        <w:rPr>
          <w:highlight w:val="yellow"/>
        </w:rPr>
      </w:pPr>
    </w:p>
    <w:p w14:paraId="4A3A2073" w14:textId="77777777" w:rsidR="00A21B9B" w:rsidRPr="005923A0" w:rsidRDefault="00A21B9B" w:rsidP="000371A6">
      <w:pPr>
        <w:pStyle w:val="ListParagraph"/>
        <w:numPr>
          <w:ilvl w:val="0"/>
          <w:numId w:val="2"/>
        </w:numPr>
        <w:spacing w:line="360" w:lineRule="auto"/>
        <w:jc w:val="both"/>
        <w:rPr>
          <w:b/>
        </w:rPr>
      </w:pPr>
      <w:r w:rsidRPr="005923A0">
        <w:rPr>
          <w:b/>
        </w:rPr>
        <w:t>Introductions/Roll Call</w:t>
      </w:r>
    </w:p>
    <w:p w14:paraId="6FCE99CF" w14:textId="77777777" w:rsidR="00D4323F" w:rsidRDefault="003B6513" w:rsidP="00D4323F">
      <w:pPr>
        <w:kinsoku w:val="0"/>
        <w:overflowPunct w:val="0"/>
        <w:autoSpaceDE w:val="0"/>
        <w:autoSpaceDN w:val="0"/>
        <w:adjustRightInd w:val="0"/>
        <w:spacing w:before="20" w:after="0" w:line="240" w:lineRule="auto"/>
        <w:ind w:left="820"/>
      </w:pPr>
      <w:r>
        <w:t>Robin Mize</w:t>
      </w:r>
      <w:r w:rsidR="005C345A" w:rsidRPr="005923A0">
        <w:t xml:space="preserve"> took roll.</w:t>
      </w:r>
      <w:r w:rsidR="00D4323F">
        <w:t xml:space="preserve"> </w:t>
      </w:r>
    </w:p>
    <w:p w14:paraId="32E06FB9" w14:textId="672ACB85" w:rsidR="00D4323F" w:rsidRDefault="00D4323F" w:rsidP="00D4323F">
      <w:pPr>
        <w:kinsoku w:val="0"/>
        <w:overflowPunct w:val="0"/>
        <w:autoSpaceDE w:val="0"/>
        <w:autoSpaceDN w:val="0"/>
        <w:adjustRightInd w:val="0"/>
        <w:spacing w:before="20" w:after="0" w:line="240" w:lineRule="auto"/>
        <w:ind w:left="820"/>
        <w:rPr>
          <w:rFonts w:ascii="Calibri" w:hAnsi="Calibri" w:cs="Calibri"/>
        </w:rPr>
      </w:pPr>
      <w:r>
        <w:rPr>
          <w:rFonts w:ascii="Calibri" w:hAnsi="Calibri" w:cs="Calibri"/>
        </w:rPr>
        <w:t xml:space="preserve">Sharon Burris led the meeting as the Vice-President in Terry </w:t>
      </w:r>
      <w:proofErr w:type="spellStart"/>
      <w:r>
        <w:rPr>
          <w:rFonts w:ascii="Calibri" w:hAnsi="Calibri" w:cs="Calibri"/>
        </w:rPr>
        <w:t>Heisner’s</w:t>
      </w:r>
      <w:proofErr w:type="spellEnd"/>
      <w:r>
        <w:rPr>
          <w:rFonts w:ascii="Calibri" w:hAnsi="Calibri" w:cs="Calibri"/>
        </w:rPr>
        <w:t xml:space="preserve"> absence. </w:t>
      </w:r>
    </w:p>
    <w:p w14:paraId="01EED6AD" w14:textId="11C6A14F" w:rsidR="005C345A" w:rsidRPr="005923A0" w:rsidRDefault="00D4323F" w:rsidP="000371A6">
      <w:pPr>
        <w:pStyle w:val="ListParagraph"/>
        <w:spacing w:line="360" w:lineRule="auto"/>
        <w:jc w:val="both"/>
      </w:pPr>
      <w:r>
        <w:t xml:space="preserve"> </w:t>
      </w:r>
      <w:r w:rsidR="005C345A" w:rsidRPr="005923A0">
        <w:t xml:space="preserve"> </w:t>
      </w:r>
    </w:p>
    <w:p w14:paraId="29F6488C" w14:textId="07E42658" w:rsidR="00481E8A" w:rsidRPr="006F3360" w:rsidRDefault="00A21B9B" w:rsidP="000371A6">
      <w:pPr>
        <w:pStyle w:val="ListParagraph"/>
        <w:numPr>
          <w:ilvl w:val="0"/>
          <w:numId w:val="2"/>
        </w:numPr>
        <w:spacing w:line="360" w:lineRule="auto"/>
        <w:jc w:val="both"/>
        <w:rPr>
          <w:b/>
        </w:rPr>
      </w:pPr>
      <w:r w:rsidRPr="006F3360">
        <w:rPr>
          <w:b/>
        </w:rPr>
        <w:t>Review and Approval of Meeting Minutes</w:t>
      </w:r>
      <w:r w:rsidR="00AB177B" w:rsidRPr="006F3360">
        <w:rPr>
          <w:b/>
        </w:rPr>
        <w:t xml:space="preserve"> – </w:t>
      </w:r>
      <w:r w:rsidR="00D24AC8">
        <w:rPr>
          <w:b/>
        </w:rPr>
        <w:t>1</w:t>
      </w:r>
      <w:r w:rsidR="003B6513">
        <w:rPr>
          <w:b/>
        </w:rPr>
        <w:t>1</w:t>
      </w:r>
      <w:r w:rsidR="001A35FD" w:rsidRPr="006F3360">
        <w:rPr>
          <w:b/>
        </w:rPr>
        <w:t>/</w:t>
      </w:r>
      <w:r w:rsidR="003B6513">
        <w:rPr>
          <w:b/>
        </w:rPr>
        <w:t>21</w:t>
      </w:r>
      <w:r w:rsidR="00AB177B" w:rsidRPr="006F3360">
        <w:rPr>
          <w:b/>
        </w:rPr>
        <w:t>/202</w:t>
      </w:r>
      <w:r w:rsidR="00B86859" w:rsidRPr="006F3360">
        <w:rPr>
          <w:b/>
        </w:rPr>
        <w:t>4</w:t>
      </w:r>
    </w:p>
    <w:p w14:paraId="5E29E068" w14:textId="0ED0B623" w:rsidR="00AB177B" w:rsidRPr="006F3360" w:rsidRDefault="00AB177B" w:rsidP="000371A6">
      <w:pPr>
        <w:spacing w:line="360" w:lineRule="auto"/>
        <w:ind w:left="720"/>
        <w:contextualSpacing/>
        <w:jc w:val="both"/>
      </w:pPr>
      <w:r w:rsidRPr="006F3360">
        <w:t xml:space="preserve">Meeting minutes from </w:t>
      </w:r>
      <w:r w:rsidR="003B6513">
        <w:t>11</w:t>
      </w:r>
      <w:r w:rsidRPr="006F3360">
        <w:t>/</w:t>
      </w:r>
      <w:r w:rsidR="003B6513">
        <w:t>21</w:t>
      </w:r>
      <w:r w:rsidR="00B86859" w:rsidRPr="006F3360">
        <w:t>/</w:t>
      </w:r>
      <w:r w:rsidRPr="006F3360">
        <w:t>202</w:t>
      </w:r>
      <w:r w:rsidR="00B86859" w:rsidRPr="006F3360">
        <w:t>4</w:t>
      </w:r>
      <w:r w:rsidRPr="006F3360">
        <w:t xml:space="preserve"> were presented to the Board.</w:t>
      </w:r>
    </w:p>
    <w:p w14:paraId="575372F5" w14:textId="2A30DA86" w:rsidR="005923A0" w:rsidRPr="006F3360" w:rsidRDefault="003B6513" w:rsidP="000371A6">
      <w:pPr>
        <w:spacing w:line="360" w:lineRule="auto"/>
        <w:ind w:left="1440"/>
        <w:contextualSpacing/>
        <w:jc w:val="both"/>
        <w:rPr>
          <w:i/>
        </w:rPr>
      </w:pPr>
      <w:r>
        <w:rPr>
          <w:i/>
        </w:rPr>
        <w:t xml:space="preserve">Karla Cunningham </w:t>
      </w:r>
      <w:r w:rsidR="00AB177B" w:rsidRPr="006F3360">
        <w:rPr>
          <w:i/>
        </w:rPr>
        <w:t xml:space="preserve">made a motion to approve the </w:t>
      </w:r>
      <w:r w:rsidR="00216240">
        <w:rPr>
          <w:i/>
        </w:rPr>
        <w:t>1</w:t>
      </w:r>
      <w:r>
        <w:rPr>
          <w:i/>
        </w:rPr>
        <w:t>1</w:t>
      </w:r>
      <w:r w:rsidR="00B86859" w:rsidRPr="006F3360">
        <w:rPr>
          <w:i/>
        </w:rPr>
        <w:t>/</w:t>
      </w:r>
      <w:r>
        <w:rPr>
          <w:i/>
        </w:rPr>
        <w:t>21</w:t>
      </w:r>
      <w:r w:rsidR="00B86859" w:rsidRPr="006F3360">
        <w:rPr>
          <w:i/>
        </w:rPr>
        <w:t>/2024</w:t>
      </w:r>
      <w:r w:rsidR="00AB177B" w:rsidRPr="006F3360">
        <w:rPr>
          <w:i/>
        </w:rPr>
        <w:t xml:space="preserve"> Meeting Minutes.</w:t>
      </w:r>
      <w:r w:rsidR="00216240">
        <w:rPr>
          <w:i/>
        </w:rPr>
        <w:t xml:space="preserve">  </w:t>
      </w:r>
      <w:r>
        <w:rPr>
          <w:i/>
        </w:rPr>
        <w:t>Marsha Griffin</w:t>
      </w:r>
      <w:r w:rsidR="00AB177B" w:rsidRPr="006F3360">
        <w:rPr>
          <w:i/>
        </w:rPr>
        <w:t xml:space="preserve"> seconded the motion. All in favor. Motion carried</w:t>
      </w:r>
      <w:r w:rsidR="005923A0" w:rsidRPr="006F3360">
        <w:rPr>
          <w:i/>
        </w:rPr>
        <w:t>.</w:t>
      </w:r>
    </w:p>
    <w:p w14:paraId="511C7FD6" w14:textId="78ED3E07" w:rsidR="005923A0" w:rsidRDefault="005923A0" w:rsidP="000371A6">
      <w:pPr>
        <w:spacing w:line="360" w:lineRule="auto"/>
        <w:ind w:left="1440"/>
        <w:contextualSpacing/>
        <w:jc w:val="both"/>
        <w:rPr>
          <w:i/>
        </w:rPr>
      </w:pPr>
    </w:p>
    <w:p w14:paraId="2CB2DC27" w14:textId="52E8C213" w:rsidR="006002CA" w:rsidRPr="006F3360" w:rsidRDefault="006002CA" w:rsidP="000371A6">
      <w:pPr>
        <w:pStyle w:val="ListParagraph"/>
        <w:numPr>
          <w:ilvl w:val="0"/>
          <w:numId w:val="2"/>
        </w:numPr>
        <w:spacing w:line="360" w:lineRule="auto"/>
        <w:jc w:val="both"/>
        <w:rPr>
          <w:b/>
        </w:rPr>
      </w:pPr>
      <w:r w:rsidRPr="006F3360">
        <w:rPr>
          <w:b/>
        </w:rPr>
        <w:lastRenderedPageBreak/>
        <w:t>Administrator’s and Director’s Reports</w:t>
      </w:r>
    </w:p>
    <w:p w14:paraId="43FF5F2B" w14:textId="71C21609" w:rsidR="00BA12E4" w:rsidRPr="006F3360" w:rsidRDefault="00BA12E4" w:rsidP="000371A6">
      <w:pPr>
        <w:pStyle w:val="ListParagraph"/>
        <w:numPr>
          <w:ilvl w:val="1"/>
          <w:numId w:val="2"/>
        </w:numPr>
        <w:spacing w:line="360" w:lineRule="auto"/>
        <w:jc w:val="both"/>
        <w:rPr>
          <w:b/>
        </w:rPr>
      </w:pPr>
      <w:r w:rsidRPr="006F3360">
        <w:rPr>
          <w:b/>
        </w:rPr>
        <w:t>Executive Director, Rhonda Andrews-Ray</w:t>
      </w:r>
    </w:p>
    <w:p w14:paraId="00FD9D45" w14:textId="6C67792C" w:rsidR="00BA12E4" w:rsidRPr="006F3360" w:rsidRDefault="00BA12E4" w:rsidP="000371A6">
      <w:pPr>
        <w:pStyle w:val="ListParagraph"/>
        <w:numPr>
          <w:ilvl w:val="2"/>
          <w:numId w:val="2"/>
        </w:numPr>
        <w:spacing w:line="360" w:lineRule="auto"/>
        <w:jc w:val="both"/>
        <w:rPr>
          <w:b/>
        </w:rPr>
      </w:pPr>
      <w:r w:rsidRPr="006F3360">
        <w:rPr>
          <w:b/>
        </w:rPr>
        <w:t>Grants &amp; Funding</w:t>
      </w:r>
    </w:p>
    <w:p w14:paraId="58A08698" w14:textId="2C3CD3BF" w:rsidR="00C7566B" w:rsidRPr="006F3360" w:rsidRDefault="00C7566B" w:rsidP="000371A6">
      <w:pPr>
        <w:pStyle w:val="ListParagraph"/>
        <w:numPr>
          <w:ilvl w:val="3"/>
          <w:numId w:val="2"/>
        </w:numPr>
        <w:spacing w:line="360" w:lineRule="auto"/>
        <w:jc w:val="both"/>
        <w:rPr>
          <w:b/>
        </w:rPr>
      </w:pPr>
      <w:r w:rsidRPr="006F3360">
        <w:t xml:space="preserve">Rhonda </w:t>
      </w:r>
      <w:r w:rsidR="00AB5EFA" w:rsidRPr="006F3360">
        <w:t>presented all grants and funding updates to the Board.</w:t>
      </w:r>
      <w:r w:rsidR="006B4274" w:rsidRPr="006F3360">
        <w:t xml:space="preserve"> </w:t>
      </w:r>
      <w:r w:rsidR="00216240">
        <w:t xml:space="preserve">Several </w:t>
      </w:r>
      <w:r w:rsidR="00EE2BB2">
        <w:t xml:space="preserve">previously written grants were not awarded.  </w:t>
      </w:r>
      <w:r w:rsidR="00216240">
        <w:t xml:space="preserve"> </w:t>
      </w:r>
    </w:p>
    <w:p w14:paraId="120CDF5A" w14:textId="187D4329" w:rsidR="00BA12E4" w:rsidRPr="006F3360" w:rsidRDefault="00BA12E4" w:rsidP="000371A6">
      <w:pPr>
        <w:pStyle w:val="ListParagraph"/>
        <w:numPr>
          <w:ilvl w:val="2"/>
          <w:numId w:val="2"/>
        </w:numPr>
        <w:spacing w:line="360" w:lineRule="auto"/>
        <w:jc w:val="both"/>
        <w:rPr>
          <w:b/>
        </w:rPr>
      </w:pPr>
      <w:r w:rsidRPr="006F3360">
        <w:rPr>
          <w:b/>
        </w:rPr>
        <w:t>Contracts and Leases</w:t>
      </w:r>
    </w:p>
    <w:p w14:paraId="188642B4" w14:textId="58C46D43" w:rsidR="00EF3F60" w:rsidRDefault="00935B06" w:rsidP="000371A6">
      <w:pPr>
        <w:pStyle w:val="ListParagraph"/>
        <w:numPr>
          <w:ilvl w:val="3"/>
          <w:numId w:val="2"/>
        </w:numPr>
        <w:spacing w:line="360" w:lineRule="auto"/>
        <w:jc w:val="both"/>
      </w:pPr>
      <w:r>
        <w:t xml:space="preserve"> </w:t>
      </w:r>
      <w:r w:rsidR="007E774E">
        <w:t xml:space="preserve">The agenda reflects a lease proposal with Diane </w:t>
      </w:r>
      <w:proofErr w:type="spellStart"/>
      <w:r w:rsidR="007E774E">
        <w:t>Cheak</w:t>
      </w:r>
      <w:proofErr w:type="spellEnd"/>
      <w:r w:rsidR="007E774E">
        <w:t xml:space="preserve"> for the rental of personal property that is associated with </w:t>
      </w:r>
      <w:proofErr w:type="spellStart"/>
      <w:r w:rsidR="007E774E">
        <w:t>Su</w:t>
      </w:r>
      <w:proofErr w:type="spellEnd"/>
      <w:r w:rsidR="003C035A">
        <w:t xml:space="preserve"> </w:t>
      </w:r>
      <w:r w:rsidR="007E774E">
        <w:t xml:space="preserve">Casa Migrant Head Start.  Rhonda noted that this lease is incomplete at this time.  It will be presented at a later Board meeting.  </w:t>
      </w:r>
    </w:p>
    <w:p w14:paraId="7CC59521" w14:textId="74D6F3E3" w:rsidR="007E774E" w:rsidRPr="006F3360" w:rsidRDefault="007E774E" w:rsidP="000371A6">
      <w:pPr>
        <w:pStyle w:val="ListParagraph"/>
        <w:numPr>
          <w:ilvl w:val="3"/>
          <w:numId w:val="2"/>
        </w:numPr>
        <w:spacing w:line="360" w:lineRule="auto"/>
        <w:jc w:val="both"/>
      </w:pPr>
      <w:r>
        <w:t xml:space="preserve">A previous lease proposal has been presented to Shawnee College, </w:t>
      </w:r>
      <w:r w:rsidR="00871E6D">
        <w:t xml:space="preserve">for </w:t>
      </w:r>
      <w:r>
        <w:t xml:space="preserve">Building G.  After having a building inspection, the building was found to </w:t>
      </w:r>
      <w:r w:rsidR="00871E6D">
        <w:t>need</w:t>
      </w:r>
      <w:r>
        <w:t xml:space="preserve"> some significant repairs.  These would be too costly for S7HD.  It was decided to rescind the lease proposal and keep the current contract for Shawnee College. </w:t>
      </w:r>
    </w:p>
    <w:p w14:paraId="2D6B3BBB" w14:textId="5DDFC8E8" w:rsidR="006F3360" w:rsidRPr="00D905E8" w:rsidRDefault="00BA12E4" w:rsidP="000371A6">
      <w:pPr>
        <w:pStyle w:val="ListParagraph"/>
        <w:numPr>
          <w:ilvl w:val="2"/>
          <w:numId w:val="2"/>
        </w:numPr>
        <w:spacing w:line="360" w:lineRule="auto"/>
        <w:jc w:val="both"/>
        <w:rPr>
          <w:b/>
        </w:rPr>
      </w:pPr>
      <w:r w:rsidRPr="000967E9">
        <w:rPr>
          <w:b/>
        </w:rPr>
        <w:t>Updates</w:t>
      </w:r>
    </w:p>
    <w:p w14:paraId="6D2B5614" w14:textId="7550A209" w:rsidR="00216240" w:rsidRDefault="002630A4" w:rsidP="000371A6">
      <w:pPr>
        <w:pStyle w:val="ListParagraph"/>
        <w:numPr>
          <w:ilvl w:val="3"/>
          <w:numId w:val="2"/>
        </w:numPr>
        <w:spacing w:line="360" w:lineRule="auto"/>
        <w:jc w:val="both"/>
      </w:pPr>
      <w:r w:rsidRPr="00D905E8">
        <w:rPr>
          <w:b/>
        </w:rPr>
        <w:t>Federal Government</w:t>
      </w:r>
      <w:r>
        <w:rPr>
          <w:b/>
        </w:rPr>
        <w:t xml:space="preserve"> Programs Pause</w:t>
      </w:r>
      <w:r w:rsidR="00216240">
        <w:rPr>
          <w:b/>
        </w:rPr>
        <w:t xml:space="preserve"> </w:t>
      </w:r>
      <w:r w:rsidR="00216240" w:rsidRPr="00216240">
        <w:t xml:space="preserve">– Rhonda </w:t>
      </w:r>
      <w:r>
        <w:t>made mention of the Executive Orders released the prior week</w:t>
      </w:r>
      <w:r w:rsidR="00216240">
        <w:t>.</w:t>
      </w:r>
      <w:r>
        <w:t xml:space="preserve">  At the time it was unclear as to which programs/grants were affected.  Rhonda is watching the situation closely.   </w:t>
      </w:r>
    </w:p>
    <w:p w14:paraId="380A6E60" w14:textId="77777777" w:rsidR="00BA12E4" w:rsidRPr="000967E9" w:rsidRDefault="00BA12E4" w:rsidP="000371A6">
      <w:pPr>
        <w:pStyle w:val="ListParagraph"/>
        <w:numPr>
          <w:ilvl w:val="1"/>
          <w:numId w:val="2"/>
        </w:numPr>
        <w:spacing w:line="360" w:lineRule="auto"/>
        <w:jc w:val="both"/>
        <w:rPr>
          <w:b/>
        </w:rPr>
      </w:pPr>
      <w:r w:rsidRPr="000967E9">
        <w:rPr>
          <w:b/>
        </w:rPr>
        <w:t>Financial Administrator, Sarah Goddard</w:t>
      </w:r>
    </w:p>
    <w:p w14:paraId="16E89CEF" w14:textId="77777777" w:rsidR="00BA12E4" w:rsidRPr="000967E9" w:rsidRDefault="00BA12E4" w:rsidP="000371A6">
      <w:pPr>
        <w:pStyle w:val="ListParagraph"/>
        <w:numPr>
          <w:ilvl w:val="2"/>
          <w:numId w:val="2"/>
        </w:numPr>
        <w:spacing w:line="360" w:lineRule="auto"/>
        <w:jc w:val="both"/>
        <w:rPr>
          <w:b/>
        </w:rPr>
      </w:pPr>
      <w:r w:rsidRPr="000967E9">
        <w:rPr>
          <w:b/>
        </w:rPr>
        <w:t>Public Health Financial Statements</w:t>
      </w:r>
    </w:p>
    <w:p w14:paraId="718D82EC" w14:textId="1C9DF139" w:rsidR="007D4474" w:rsidRPr="000967E9" w:rsidRDefault="007D4474" w:rsidP="000371A6">
      <w:pPr>
        <w:pStyle w:val="ListParagraph"/>
        <w:spacing w:line="360" w:lineRule="auto"/>
        <w:ind w:left="2160"/>
        <w:jc w:val="both"/>
      </w:pPr>
      <w:r w:rsidRPr="000967E9">
        <w:t xml:space="preserve">Sarah presented the Public Health Financial Statements from </w:t>
      </w:r>
      <w:r w:rsidR="000967E9" w:rsidRPr="000967E9">
        <w:t>Ju</w:t>
      </w:r>
      <w:r w:rsidR="00E040F9">
        <w:t>ly</w:t>
      </w:r>
      <w:r w:rsidR="00474389" w:rsidRPr="000967E9">
        <w:t xml:space="preserve"> 1</w:t>
      </w:r>
      <w:r w:rsidR="00474389" w:rsidRPr="000967E9">
        <w:rPr>
          <w:vertAlign w:val="superscript"/>
        </w:rPr>
        <w:t>st</w:t>
      </w:r>
      <w:r w:rsidR="00474389" w:rsidRPr="000967E9">
        <w:t>, 202</w:t>
      </w:r>
      <w:r w:rsidR="003C08F3" w:rsidRPr="000967E9">
        <w:t>4</w:t>
      </w:r>
      <w:r w:rsidR="00474389" w:rsidRPr="000967E9">
        <w:t xml:space="preserve"> through </w:t>
      </w:r>
      <w:r w:rsidR="00EC2723">
        <w:t>November</w:t>
      </w:r>
      <w:r w:rsidR="00E040F9">
        <w:t xml:space="preserve"> 30</w:t>
      </w:r>
      <w:r w:rsidR="004A7214" w:rsidRPr="000967E9">
        <w:rPr>
          <w:vertAlign w:val="superscript"/>
        </w:rPr>
        <w:t>t</w:t>
      </w:r>
      <w:r w:rsidR="00E040F9">
        <w:rPr>
          <w:vertAlign w:val="superscript"/>
        </w:rPr>
        <w:t>h</w:t>
      </w:r>
      <w:r w:rsidR="004A7214" w:rsidRPr="000967E9">
        <w:t xml:space="preserve">, </w:t>
      </w:r>
      <w:r w:rsidR="00474389" w:rsidRPr="000967E9">
        <w:t>202</w:t>
      </w:r>
      <w:r w:rsidR="00AB5EFA" w:rsidRPr="000967E9">
        <w:t>4</w:t>
      </w:r>
      <w:r w:rsidR="00474389" w:rsidRPr="000967E9">
        <w:t>.</w:t>
      </w:r>
    </w:p>
    <w:p w14:paraId="1EA34977" w14:textId="1A8F970D" w:rsidR="0099793D" w:rsidRPr="000967E9" w:rsidRDefault="00A0359F" w:rsidP="000371A6">
      <w:pPr>
        <w:pStyle w:val="ListParagraph"/>
        <w:spacing w:line="360" w:lineRule="auto"/>
        <w:ind w:left="2880"/>
        <w:jc w:val="both"/>
        <w:rPr>
          <w:i/>
        </w:rPr>
      </w:pPr>
      <w:r>
        <w:rPr>
          <w:i/>
        </w:rPr>
        <w:t>Debby McKibben</w:t>
      </w:r>
      <w:r w:rsidR="0099793D" w:rsidRPr="000967E9">
        <w:rPr>
          <w:i/>
        </w:rPr>
        <w:t xml:space="preserve"> made a motion to approve the Public Health Financial Statements. </w:t>
      </w:r>
      <w:r>
        <w:rPr>
          <w:i/>
        </w:rPr>
        <w:t>Debbie Brown</w:t>
      </w:r>
      <w:r w:rsidR="004A7214" w:rsidRPr="000967E9">
        <w:rPr>
          <w:i/>
        </w:rPr>
        <w:t xml:space="preserve"> </w:t>
      </w:r>
      <w:r w:rsidR="0099793D" w:rsidRPr="000967E9">
        <w:rPr>
          <w:i/>
        </w:rPr>
        <w:t>seconded the motion. All in favor. Motion carried.</w:t>
      </w:r>
    </w:p>
    <w:p w14:paraId="5496C914" w14:textId="77777777" w:rsidR="00BA12E4" w:rsidRPr="000967E9" w:rsidRDefault="00BA12E4" w:rsidP="000371A6">
      <w:pPr>
        <w:pStyle w:val="ListParagraph"/>
        <w:numPr>
          <w:ilvl w:val="2"/>
          <w:numId w:val="2"/>
        </w:numPr>
        <w:spacing w:line="360" w:lineRule="auto"/>
        <w:jc w:val="both"/>
        <w:rPr>
          <w:b/>
        </w:rPr>
      </w:pPr>
      <w:r w:rsidRPr="000967E9">
        <w:rPr>
          <w:b/>
        </w:rPr>
        <w:t>Head Start Financial Statements</w:t>
      </w:r>
    </w:p>
    <w:p w14:paraId="104B4573" w14:textId="7AAC9792" w:rsidR="00474389" w:rsidRPr="000967E9" w:rsidRDefault="00474389" w:rsidP="000371A6">
      <w:pPr>
        <w:pStyle w:val="ListParagraph"/>
        <w:spacing w:line="360" w:lineRule="auto"/>
        <w:ind w:left="2160"/>
        <w:jc w:val="both"/>
      </w:pPr>
      <w:r w:rsidRPr="000967E9">
        <w:t xml:space="preserve">Sarah presented the Head Start Financial Statements from </w:t>
      </w:r>
      <w:r w:rsidR="00A0359F">
        <w:t>January 1</w:t>
      </w:r>
      <w:r w:rsidR="00A0359F" w:rsidRPr="00A0359F">
        <w:rPr>
          <w:vertAlign w:val="superscript"/>
        </w:rPr>
        <w:t>st</w:t>
      </w:r>
      <w:r w:rsidRPr="000967E9">
        <w:t>, 202</w:t>
      </w:r>
      <w:r w:rsidR="000F6AF4" w:rsidRPr="000967E9">
        <w:t>4</w:t>
      </w:r>
      <w:r w:rsidRPr="000967E9">
        <w:t xml:space="preserve"> through </w:t>
      </w:r>
      <w:r w:rsidR="00A0359F">
        <w:t>November</w:t>
      </w:r>
      <w:r w:rsidR="00E64DBB">
        <w:t xml:space="preserve"> </w:t>
      </w:r>
      <w:r w:rsidR="008608AE" w:rsidRPr="000967E9">
        <w:t>3</w:t>
      </w:r>
      <w:r w:rsidR="00C65444">
        <w:t>0</w:t>
      </w:r>
      <w:r w:rsidR="00C65444">
        <w:rPr>
          <w:vertAlign w:val="superscript"/>
        </w:rPr>
        <w:t>th</w:t>
      </w:r>
      <w:r w:rsidRPr="000967E9">
        <w:t>, 202</w:t>
      </w:r>
      <w:r w:rsidR="00AB5EFA" w:rsidRPr="000967E9">
        <w:t>4</w:t>
      </w:r>
      <w:r w:rsidRPr="000967E9">
        <w:t>.</w:t>
      </w:r>
    </w:p>
    <w:p w14:paraId="73963623" w14:textId="53410D7B" w:rsidR="0099793D" w:rsidRPr="000967E9" w:rsidRDefault="00A0359F" w:rsidP="000371A6">
      <w:pPr>
        <w:pStyle w:val="ListParagraph"/>
        <w:spacing w:line="360" w:lineRule="auto"/>
        <w:ind w:left="2880"/>
        <w:jc w:val="both"/>
        <w:rPr>
          <w:i/>
        </w:rPr>
      </w:pPr>
      <w:r>
        <w:rPr>
          <w:i/>
        </w:rPr>
        <w:lastRenderedPageBreak/>
        <w:t>Marsha Griffin</w:t>
      </w:r>
      <w:r w:rsidR="0099793D" w:rsidRPr="000967E9">
        <w:rPr>
          <w:i/>
        </w:rPr>
        <w:t xml:space="preserve"> made a motion to approve the Head Start Financial Statements. </w:t>
      </w:r>
      <w:r>
        <w:rPr>
          <w:i/>
        </w:rPr>
        <w:t>Emily Taylor</w:t>
      </w:r>
      <w:r w:rsidR="008608AE" w:rsidRPr="000967E9">
        <w:rPr>
          <w:i/>
        </w:rPr>
        <w:t xml:space="preserve"> seconded the motion</w:t>
      </w:r>
      <w:r w:rsidR="006567A3" w:rsidRPr="000967E9">
        <w:rPr>
          <w:i/>
        </w:rPr>
        <w:t>. All in favor. Motion carried.</w:t>
      </w:r>
    </w:p>
    <w:p w14:paraId="02DC5A4C" w14:textId="77777777" w:rsidR="00BA12E4" w:rsidRPr="000967E9" w:rsidRDefault="00BA12E4" w:rsidP="000371A6">
      <w:pPr>
        <w:pStyle w:val="ListParagraph"/>
        <w:numPr>
          <w:ilvl w:val="2"/>
          <w:numId w:val="2"/>
        </w:numPr>
        <w:spacing w:line="360" w:lineRule="auto"/>
        <w:jc w:val="both"/>
        <w:rPr>
          <w:b/>
        </w:rPr>
      </w:pPr>
      <w:r w:rsidRPr="000967E9">
        <w:rPr>
          <w:b/>
        </w:rPr>
        <w:t>Head Start In-Kind Report</w:t>
      </w:r>
    </w:p>
    <w:p w14:paraId="0F65A626" w14:textId="0EDC733F" w:rsidR="00474389" w:rsidRPr="000967E9" w:rsidRDefault="00474389" w:rsidP="000371A6">
      <w:pPr>
        <w:pStyle w:val="ListParagraph"/>
        <w:spacing w:line="360" w:lineRule="auto"/>
        <w:ind w:left="2160"/>
        <w:jc w:val="both"/>
      </w:pPr>
      <w:r w:rsidRPr="000967E9">
        <w:t xml:space="preserve">Sarah presented the Head Start In-Kind Report for </w:t>
      </w:r>
      <w:r w:rsidR="00C5569F">
        <w:t xml:space="preserve">January </w:t>
      </w:r>
      <w:r w:rsidR="008608AE" w:rsidRPr="000967E9">
        <w:t xml:space="preserve">to </w:t>
      </w:r>
      <w:r w:rsidR="00744889">
        <w:t>November</w:t>
      </w:r>
      <w:r w:rsidR="008608AE" w:rsidRPr="000967E9">
        <w:t xml:space="preserve"> of the</w:t>
      </w:r>
      <w:r w:rsidRPr="000967E9">
        <w:t xml:space="preserve"> 202</w:t>
      </w:r>
      <w:r w:rsidR="00C5569F">
        <w:t>4</w:t>
      </w:r>
      <w:r w:rsidR="00AB5EFA" w:rsidRPr="000967E9">
        <w:t>/2</w:t>
      </w:r>
      <w:r w:rsidR="00C5569F">
        <w:t>5</w:t>
      </w:r>
      <w:r w:rsidRPr="000967E9">
        <w:t xml:space="preserve"> </w:t>
      </w:r>
      <w:r w:rsidR="00C5569F">
        <w:t>school</w:t>
      </w:r>
      <w:r w:rsidRPr="000967E9">
        <w:t xml:space="preserve"> year. </w:t>
      </w:r>
    </w:p>
    <w:p w14:paraId="49E8622D" w14:textId="7634D20F" w:rsidR="00AF2282" w:rsidRPr="000967E9" w:rsidRDefault="00744889" w:rsidP="000371A6">
      <w:pPr>
        <w:pStyle w:val="ListParagraph"/>
        <w:spacing w:line="360" w:lineRule="auto"/>
        <w:ind w:left="2880"/>
        <w:jc w:val="both"/>
        <w:rPr>
          <w:i/>
        </w:rPr>
      </w:pPr>
      <w:r>
        <w:rPr>
          <w:i/>
        </w:rPr>
        <w:t>Emily Taylor</w:t>
      </w:r>
      <w:r w:rsidR="006567A3" w:rsidRPr="000967E9">
        <w:rPr>
          <w:i/>
        </w:rPr>
        <w:t xml:space="preserve"> made a motion to approve the Head Start In-Kind Report.</w:t>
      </w:r>
      <w:r w:rsidR="00C5569F">
        <w:rPr>
          <w:i/>
        </w:rPr>
        <w:t xml:space="preserve">  </w:t>
      </w:r>
      <w:r>
        <w:rPr>
          <w:i/>
        </w:rPr>
        <w:t>Darrick A</w:t>
      </w:r>
      <w:r w:rsidR="00402D7D">
        <w:rPr>
          <w:i/>
        </w:rPr>
        <w:t>r</w:t>
      </w:r>
      <w:r>
        <w:rPr>
          <w:i/>
        </w:rPr>
        <w:t>mstrong</w:t>
      </w:r>
      <w:r w:rsidR="00EF3F60" w:rsidRPr="000967E9">
        <w:rPr>
          <w:i/>
        </w:rPr>
        <w:t xml:space="preserve"> </w:t>
      </w:r>
      <w:r w:rsidR="006567A3" w:rsidRPr="000967E9">
        <w:rPr>
          <w:i/>
        </w:rPr>
        <w:t>seconded the motion. All in favor. Motion carried.</w:t>
      </w:r>
    </w:p>
    <w:p w14:paraId="0A9CEEA1" w14:textId="77777777" w:rsidR="00BA12E4" w:rsidRPr="000967E9" w:rsidRDefault="00BA12E4" w:rsidP="000371A6">
      <w:pPr>
        <w:pStyle w:val="ListParagraph"/>
        <w:numPr>
          <w:ilvl w:val="2"/>
          <w:numId w:val="2"/>
        </w:numPr>
        <w:spacing w:line="360" w:lineRule="auto"/>
        <w:jc w:val="both"/>
        <w:rPr>
          <w:b/>
        </w:rPr>
      </w:pPr>
      <w:r w:rsidRPr="000967E9">
        <w:rPr>
          <w:b/>
        </w:rPr>
        <w:t>Credit Card Reports</w:t>
      </w:r>
    </w:p>
    <w:p w14:paraId="5FEBCDF9" w14:textId="4B5D8DE9" w:rsidR="00474389" w:rsidRPr="000967E9" w:rsidRDefault="00474389" w:rsidP="000371A6">
      <w:pPr>
        <w:pStyle w:val="ListParagraph"/>
        <w:spacing w:line="360" w:lineRule="auto"/>
        <w:ind w:left="2160"/>
        <w:jc w:val="both"/>
      </w:pPr>
      <w:r w:rsidRPr="000967E9">
        <w:t xml:space="preserve">Sarah presented the Credit Card </w:t>
      </w:r>
      <w:r w:rsidR="0099793D" w:rsidRPr="000967E9">
        <w:t xml:space="preserve">Expenses </w:t>
      </w:r>
      <w:r w:rsidRPr="000967E9">
        <w:t xml:space="preserve">for </w:t>
      </w:r>
      <w:r w:rsidR="00402D7D">
        <w:t>October and November</w:t>
      </w:r>
      <w:r w:rsidR="0099793D" w:rsidRPr="000967E9">
        <w:t xml:space="preserve"> of </w:t>
      </w:r>
      <w:r w:rsidR="000F6AF4" w:rsidRPr="000967E9">
        <w:t>20</w:t>
      </w:r>
      <w:r w:rsidR="00AB5EFA" w:rsidRPr="000967E9">
        <w:t>24</w:t>
      </w:r>
      <w:r w:rsidR="0099793D" w:rsidRPr="000967E9">
        <w:t>.</w:t>
      </w:r>
    </w:p>
    <w:p w14:paraId="720F2DFA" w14:textId="75572FDE" w:rsidR="006567A3" w:rsidRPr="00233CCA" w:rsidRDefault="00402D7D" w:rsidP="000371A6">
      <w:pPr>
        <w:pStyle w:val="ListParagraph"/>
        <w:spacing w:line="360" w:lineRule="auto"/>
        <w:ind w:left="2880"/>
        <w:jc w:val="both"/>
        <w:rPr>
          <w:b/>
        </w:rPr>
      </w:pPr>
      <w:r>
        <w:rPr>
          <w:i/>
        </w:rPr>
        <w:t>Debbie Brown</w:t>
      </w:r>
      <w:r w:rsidR="00C352E6">
        <w:rPr>
          <w:i/>
        </w:rPr>
        <w:t xml:space="preserve"> </w:t>
      </w:r>
      <w:r w:rsidR="006567A3" w:rsidRPr="000967E9">
        <w:rPr>
          <w:i/>
        </w:rPr>
        <w:t>made a motion to approve the Credit Card Report</w:t>
      </w:r>
      <w:r w:rsidR="00AB5EFA" w:rsidRPr="000967E9">
        <w:rPr>
          <w:i/>
        </w:rPr>
        <w:t xml:space="preserve">s. </w:t>
      </w:r>
      <w:r w:rsidR="00C352E6">
        <w:rPr>
          <w:i/>
        </w:rPr>
        <w:t>Debb</w:t>
      </w:r>
      <w:r>
        <w:rPr>
          <w:i/>
        </w:rPr>
        <w:t>y</w:t>
      </w:r>
      <w:r w:rsidR="006567A3" w:rsidRPr="000967E9">
        <w:rPr>
          <w:i/>
        </w:rPr>
        <w:t xml:space="preserve"> </w:t>
      </w:r>
      <w:r w:rsidR="00630407">
        <w:rPr>
          <w:i/>
        </w:rPr>
        <w:t xml:space="preserve">McKibben </w:t>
      </w:r>
      <w:r w:rsidR="006567A3" w:rsidRPr="000967E9">
        <w:rPr>
          <w:i/>
        </w:rPr>
        <w:t>seconded the motion. All in favor. Motion carried.</w:t>
      </w:r>
    </w:p>
    <w:p w14:paraId="7D8F7679" w14:textId="75C39845" w:rsidR="00630407" w:rsidRPr="00B404AE" w:rsidRDefault="00233CCA" w:rsidP="000371A6">
      <w:pPr>
        <w:pStyle w:val="ListParagraph"/>
        <w:numPr>
          <w:ilvl w:val="2"/>
          <w:numId w:val="2"/>
        </w:numPr>
        <w:spacing w:line="360" w:lineRule="auto"/>
        <w:jc w:val="both"/>
        <w:rPr>
          <w:b/>
        </w:rPr>
      </w:pPr>
      <w:r w:rsidRPr="00233CCA">
        <w:rPr>
          <w:b/>
        </w:rPr>
        <w:t xml:space="preserve"> </w:t>
      </w:r>
      <w:r w:rsidR="00630407" w:rsidRPr="00B404AE">
        <w:rPr>
          <w:b/>
        </w:rPr>
        <w:t>Resolution No. (2025-01) for Line of Credit</w:t>
      </w:r>
    </w:p>
    <w:p w14:paraId="78B29B1C" w14:textId="34F1963C" w:rsidR="008F43F1" w:rsidRPr="00B404AE" w:rsidRDefault="00B404AE" w:rsidP="000371A6">
      <w:pPr>
        <w:spacing w:line="360" w:lineRule="auto"/>
        <w:ind w:left="2160"/>
        <w:jc w:val="both"/>
      </w:pPr>
      <w:r w:rsidRPr="00B404AE">
        <w:t xml:space="preserve">Sarah discussed the fact that the state government is very slow on getting contracts procured and sending out subsequent payments.  She also mentioned that the current instability of the federal government would likely create more financial pressure.  Sarah noted that she had already secured tax anticipation warrants, but would like to have a </w:t>
      </w:r>
      <w:r w:rsidR="005F3757">
        <w:t xml:space="preserve">$150,000.00 </w:t>
      </w:r>
      <w:r w:rsidRPr="00B404AE">
        <w:t xml:space="preserve">line of credit as a safety measure. </w:t>
      </w:r>
    </w:p>
    <w:p w14:paraId="775E526E" w14:textId="20720441" w:rsidR="00630407" w:rsidRPr="005F3757" w:rsidRDefault="005F3757" w:rsidP="000371A6">
      <w:pPr>
        <w:spacing w:line="360" w:lineRule="auto"/>
        <w:ind w:left="2880"/>
        <w:jc w:val="both"/>
        <w:rPr>
          <w:b/>
        </w:rPr>
      </w:pPr>
      <w:r w:rsidRPr="005F3757">
        <w:rPr>
          <w:i/>
        </w:rPr>
        <w:t>Karla Cunningham</w:t>
      </w:r>
      <w:r w:rsidR="00630407" w:rsidRPr="005F3757">
        <w:rPr>
          <w:i/>
        </w:rPr>
        <w:t xml:space="preserve"> made the motion to </w:t>
      </w:r>
      <w:r w:rsidR="00B27CA8">
        <w:rPr>
          <w:i/>
        </w:rPr>
        <w:t xml:space="preserve">approve Resolution 2025-1 and </w:t>
      </w:r>
      <w:r w:rsidRPr="005F3757">
        <w:rPr>
          <w:i/>
        </w:rPr>
        <w:t>establish a line of credit for $150,000.00</w:t>
      </w:r>
      <w:r w:rsidR="00630407" w:rsidRPr="005F3757">
        <w:rPr>
          <w:i/>
        </w:rPr>
        <w:t xml:space="preserve">. </w:t>
      </w:r>
      <w:r w:rsidRPr="005F3757">
        <w:rPr>
          <w:i/>
        </w:rPr>
        <w:t>Emily Taylor</w:t>
      </w:r>
      <w:r w:rsidR="00630407" w:rsidRPr="005F3757">
        <w:rPr>
          <w:i/>
        </w:rPr>
        <w:t xml:space="preserve"> seconded the motion.  All in favor.  Motion carried.</w:t>
      </w:r>
    </w:p>
    <w:p w14:paraId="6F9C3FCA" w14:textId="6F8933C6" w:rsidR="00233CCA" w:rsidRPr="00E4221F" w:rsidRDefault="00630407" w:rsidP="000371A6">
      <w:pPr>
        <w:pStyle w:val="ListParagraph"/>
        <w:numPr>
          <w:ilvl w:val="2"/>
          <w:numId w:val="2"/>
        </w:numPr>
        <w:spacing w:line="360" w:lineRule="auto"/>
        <w:jc w:val="both"/>
        <w:rPr>
          <w:b/>
        </w:rPr>
      </w:pPr>
      <w:r w:rsidRPr="00E4221F">
        <w:rPr>
          <w:b/>
        </w:rPr>
        <w:t>Resolution No. (2025-02</w:t>
      </w:r>
      <w:r w:rsidRPr="00962143">
        <w:rPr>
          <w:b/>
        </w:rPr>
        <w:t>) U</w:t>
      </w:r>
      <w:r w:rsidRPr="00E4221F">
        <w:rPr>
          <w:b/>
        </w:rPr>
        <w:t>pdate Bank Accounts to Remove Gene Zinn</w:t>
      </w:r>
      <w:r w:rsidR="00233CCA" w:rsidRPr="00E4221F">
        <w:rPr>
          <w:b/>
        </w:rPr>
        <w:t xml:space="preserve">  </w:t>
      </w:r>
    </w:p>
    <w:p w14:paraId="3C38D986" w14:textId="3AF1C404" w:rsidR="00510EF7" w:rsidRPr="00E4221F" w:rsidRDefault="00E4221F" w:rsidP="000371A6">
      <w:pPr>
        <w:spacing w:line="360" w:lineRule="auto"/>
        <w:ind w:left="2160"/>
        <w:jc w:val="both"/>
      </w:pPr>
      <w:r w:rsidRPr="00E4221F">
        <w:t xml:space="preserve">Sarah informed the Board that Gene Zinn (past BOH President) is still on a number of the Health Department’s bank accounts.  She needs to get </w:t>
      </w:r>
      <w:r w:rsidR="003B26CB">
        <w:t>h</w:t>
      </w:r>
      <w:r w:rsidRPr="00E4221F">
        <w:t xml:space="preserve">is name off of these accounts and add Debbie Brown to them since she is the Treasurer. </w:t>
      </w:r>
    </w:p>
    <w:p w14:paraId="67C0330A" w14:textId="32989033" w:rsidR="001A1544" w:rsidRDefault="00E4221F" w:rsidP="000371A6">
      <w:pPr>
        <w:spacing w:line="360" w:lineRule="auto"/>
        <w:ind w:left="2880"/>
        <w:jc w:val="both"/>
        <w:rPr>
          <w:i/>
        </w:rPr>
      </w:pPr>
      <w:r w:rsidRPr="00E4221F">
        <w:rPr>
          <w:i/>
        </w:rPr>
        <w:t xml:space="preserve">Karla Cunningham </w:t>
      </w:r>
      <w:r w:rsidR="00784789" w:rsidRPr="00E4221F">
        <w:rPr>
          <w:i/>
        </w:rPr>
        <w:t xml:space="preserve">made the motion to </w:t>
      </w:r>
      <w:r w:rsidRPr="00E4221F">
        <w:rPr>
          <w:i/>
        </w:rPr>
        <w:t xml:space="preserve">approve Resolutions 2025-2 to </w:t>
      </w:r>
      <w:r w:rsidRPr="00962143">
        <w:rPr>
          <w:i/>
        </w:rPr>
        <w:t>2025-</w:t>
      </w:r>
      <w:r w:rsidR="00DD40FC" w:rsidRPr="00962143">
        <w:rPr>
          <w:i/>
        </w:rPr>
        <w:t>2-8</w:t>
      </w:r>
      <w:r w:rsidR="00784789" w:rsidRPr="00E4221F">
        <w:rPr>
          <w:i/>
        </w:rPr>
        <w:t xml:space="preserve">. </w:t>
      </w:r>
      <w:r w:rsidRPr="00E4221F">
        <w:rPr>
          <w:i/>
        </w:rPr>
        <w:t xml:space="preserve">Marsha Griffin </w:t>
      </w:r>
      <w:r w:rsidR="001A1544" w:rsidRPr="00E4221F">
        <w:rPr>
          <w:i/>
        </w:rPr>
        <w:t>seconded the motion.  All in favor.  Motion carried.</w:t>
      </w:r>
    </w:p>
    <w:p w14:paraId="521D2FD3" w14:textId="33E36084" w:rsidR="00862D48" w:rsidRPr="00862D48" w:rsidRDefault="00862D48" w:rsidP="000371A6">
      <w:pPr>
        <w:spacing w:line="360" w:lineRule="auto"/>
        <w:ind w:left="2160"/>
        <w:jc w:val="both"/>
      </w:pPr>
      <w:r w:rsidRPr="00205C8F">
        <w:t xml:space="preserve">Sarah discussed the practice of tax distributions for mental health services.  To the best of her belief and knowledge this practice was started many years ago.  It </w:t>
      </w:r>
      <w:r w:rsidRPr="00205C8F">
        <w:lastRenderedPageBreak/>
        <w:t xml:space="preserve">was </w:t>
      </w:r>
      <w:r w:rsidR="00526056" w:rsidRPr="00205C8F">
        <w:t xml:space="preserve">done in order </w:t>
      </w:r>
      <w:r w:rsidRPr="00205C8F">
        <w:t xml:space="preserve">to </w:t>
      </w:r>
      <w:proofErr w:type="gramStart"/>
      <w:r w:rsidRPr="00205C8F">
        <w:t>be in compliance</w:t>
      </w:r>
      <w:proofErr w:type="gramEnd"/>
      <w:r w:rsidRPr="00205C8F">
        <w:t xml:space="preserve"> to the </w:t>
      </w:r>
      <w:r w:rsidR="00E94786" w:rsidRPr="00205C8F">
        <w:t>s</w:t>
      </w:r>
      <w:r w:rsidRPr="00205C8F">
        <w:t xml:space="preserve">tatute that says local health departments should provide mental health services.  She explained that we </w:t>
      </w:r>
      <w:proofErr w:type="gramStart"/>
      <w:r w:rsidRPr="00205C8F">
        <w:t>are in compliance</w:t>
      </w:r>
      <w:proofErr w:type="gramEnd"/>
      <w:r w:rsidRPr="00205C8F">
        <w:t xml:space="preserve"> due to programs such as “Signs of Suicide”, Prenatal and Postpartum depression screenings, etc.  This will likely be discussed during a future meeting.</w:t>
      </w:r>
      <w:r>
        <w:t xml:space="preserve"> </w:t>
      </w:r>
    </w:p>
    <w:p w14:paraId="7570E2B6" w14:textId="4A7BACF2" w:rsidR="00BA12E4" w:rsidRPr="00E17F40" w:rsidRDefault="00BA12E4" w:rsidP="000371A6">
      <w:pPr>
        <w:pStyle w:val="ListParagraph"/>
        <w:numPr>
          <w:ilvl w:val="1"/>
          <w:numId w:val="2"/>
        </w:numPr>
        <w:spacing w:line="360" w:lineRule="auto"/>
        <w:jc w:val="both"/>
        <w:rPr>
          <w:b/>
        </w:rPr>
      </w:pPr>
      <w:r w:rsidRPr="00E17F40">
        <w:rPr>
          <w:b/>
        </w:rPr>
        <w:t>Human Resources Administrator, Emily Boyd</w:t>
      </w:r>
    </w:p>
    <w:p w14:paraId="6E145256" w14:textId="1EE8609D" w:rsidR="00BA12E4" w:rsidRPr="005E2BE4" w:rsidRDefault="00BA12E4" w:rsidP="000371A6">
      <w:pPr>
        <w:pStyle w:val="ListParagraph"/>
        <w:numPr>
          <w:ilvl w:val="2"/>
          <w:numId w:val="2"/>
        </w:numPr>
        <w:spacing w:line="360" w:lineRule="auto"/>
        <w:jc w:val="both"/>
        <w:rPr>
          <w:b/>
        </w:rPr>
      </w:pPr>
      <w:r w:rsidRPr="005E2BE4">
        <w:rPr>
          <w:b/>
        </w:rPr>
        <w:t>Personnel Action Report</w:t>
      </w:r>
    </w:p>
    <w:p w14:paraId="53CF3C3A" w14:textId="5C238599" w:rsidR="00C76EE7" w:rsidRPr="005E2BE4" w:rsidRDefault="00C76EE7" w:rsidP="000371A6">
      <w:pPr>
        <w:pStyle w:val="ListParagraph"/>
        <w:spacing w:line="360" w:lineRule="auto"/>
        <w:ind w:left="2160"/>
        <w:jc w:val="both"/>
      </w:pPr>
      <w:r w:rsidRPr="005E2BE4">
        <w:t xml:space="preserve">Emily presented the Personnel Action Report </w:t>
      </w:r>
      <w:r w:rsidR="00F64D3C">
        <w:t xml:space="preserve">as of January 30, </w:t>
      </w:r>
      <w:r w:rsidR="009C68CA" w:rsidRPr="005E2BE4">
        <w:t>202</w:t>
      </w:r>
      <w:r w:rsidR="00F64D3C">
        <w:t>5</w:t>
      </w:r>
      <w:r w:rsidRPr="005E2BE4">
        <w:t>.</w:t>
      </w:r>
    </w:p>
    <w:p w14:paraId="67DDF7AB" w14:textId="17915AC4" w:rsidR="007119C7" w:rsidRPr="0065067D" w:rsidRDefault="00F64D3C" w:rsidP="000371A6">
      <w:pPr>
        <w:pStyle w:val="ListParagraph"/>
        <w:spacing w:line="360" w:lineRule="auto"/>
        <w:ind w:left="2880"/>
        <w:jc w:val="both"/>
      </w:pPr>
      <w:r>
        <w:rPr>
          <w:i/>
        </w:rPr>
        <w:t>Marsha Griffin</w:t>
      </w:r>
      <w:r w:rsidR="00C76EE7" w:rsidRPr="005E2BE4">
        <w:rPr>
          <w:i/>
        </w:rPr>
        <w:t xml:space="preserve"> made a motion to approve the Personnel Action Report. </w:t>
      </w:r>
      <w:r>
        <w:rPr>
          <w:i/>
        </w:rPr>
        <w:t>Emily Taylor</w:t>
      </w:r>
      <w:r w:rsidR="00C76EE7" w:rsidRPr="005E2BE4">
        <w:rPr>
          <w:i/>
        </w:rPr>
        <w:t xml:space="preserve"> seconded the motion. All in favor. Motion carried.</w:t>
      </w:r>
    </w:p>
    <w:p w14:paraId="06B458D0" w14:textId="64FAB93C" w:rsidR="005E2BE4" w:rsidRPr="00DE7285" w:rsidRDefault="00F64D3C" w:rsidP="000371A6">
      <w:pPr>
        <w:pStyle w:val="ListParagraph"/>
        <w:numPr>
          <w:ilvl w:val="2"/>
          <w:numId w:val="2"/>
        </w:numPr>
        <w:spacing w:line="360" w:lineRule="auto"/>
        <w:jc w:val="both"/>
        <w:rPr>
          <w:b/>
        </w:rPr>
      </w:pPr>
      <w:r w:rsidRPr="00DE7285">
        <w:rPr>
          <w:b/>
        </w:rPr>
        <w:t>City of Vienna Collaboration Building Project</w:t>
      </w:r>
    </w:p>
    <w:p w14:paraId="01A11050" w14:textId="7F32D72E" w:rsidR="009B6527" w:rsidRPr="00DE7285" w:rsidRDefault="009B6527" w:rsidP="000371A6">
      <w:pPr>
        <w:spacing w:line="360" w:lineRule="auto"/>
        <w:ind w:left="2160"/>
        <w:jc w:val="both"/>
      </w:pPr>
      <w:r w:rsidRPr="00DE7285">
        <w:t>Emily discussed a concept that is being created in Vienna</w:t>
      </w:r>
      <w:r w:rsidR="003B26CB">
        <w:t xml:space="preserve"> called the Regional Innovation Center</w:t>
      </w:r>
      <w:r w:rsidRPr="00DE7285">
        <w:t xml:space="preserve">.  There have been a couple of meetings about building a </w:t>
      </w:r>
      <w:r w:rsidR="00DE7285" w:rsidRPr="00DE7285">
        <w:t xml:space="preserve">complex to house multiple services and programs.  Some of these include the schools and possibility Vienna Head Start and the Health Department if there is interest.  </w:t>
      </w:r>
    </w:p>
    <w:p w14:paraId="22348336" w14:textId="04B5542F" w:rsidR="00F64D3C" w:rsidRPr="00F64D3C" w:rsidRDefault="00F64D3C" w:rsidP="000371A6">
      <w:pPr>
        <w:spacing w:line="360" w:lineRule="auto"/>
        <w:ind w:left="2880"/>
        <w:jc w:val="both"/>
        <w:rPr>
          <w:i/>
        </w:rPr>
      </w:pPr>
      <w:r w:rsidRPr="00F64D3C">
        <w:rPr>
          <w:i/>
        </w:rPr>
        <w:t>Karla</w:t>
      </w:r>
      <w:r>
        <w:rPr>
          <w:i/>
        </w:rPr>
        <w:t xml:space="preserve"> Cunningham made the motion to pursue</w:t>
      </w:r>
      <w:r w:rsidR="00BB19F5">
        <w:rPr>
          <w:i/>
        </w:rPr>
        <w:t xml:space="preserve"> learning more about the Vienna Collaboration Building Project Opportunity.  Debby McKibben seconded the motion.  All in favor.  Motion carried. </w:t>
      </w:r>
    </w:p>
    <w:p w14:paraId="18AE4401" w14:textId="77777777" w:rsidR="00BA12E4" w:rsidRPr="00A479E4" w:rsidRDefault="00BA12E4" w:rsidP="000371A6">
      <w:pPr>
        <w:pStyle w:val="ListParagraph"/>
        <w:numPr>
          <w:ilvl w:val="1"/>
          <w:numId w:val="2"/>
        </w:numPr>
        <w:spacing w:line="360" w:lineRule="auto"/>
        <w:jc w:val="both"/>
        <w:rPr>
          <w:b/>
        </w:rPr>
      </w:pPr>
      <w:r w:rsidRPr="00A479E4">
        <w:rPr>
          <w:b/>
        </w:rPr>
        <w:t>Early Childhood Administrator, Jennifer Parks</w:t>
      </w:r>
    </w:p>
    <w:p w14:paraId="6078397B" w14:textId="006179C4" w:rsidR="00BA12E4" w:rsidRPr="00C30AE4" w:rsidRDefault="00BA12E4" w:rsidP="000371A6">
      <w:pPr>
        <w:pStyle w:val="ListParagraph"/>
        <w:numPr>
          <w:ilvl w:val="2"/>
          <w:numId w:val="5"/>
        </w:numPr>
        <w:spacing w:line="360" w:lineRule="auto"/>
        <w:jc w:val="both"/>
        <w:rPr>
          <w:b/>
        </w:rPr>
      </w:pPr>
      <w:r w:rsidRPr="00C30AE4">
        <w:rPr>
          <w:b/>
        </w:rPr>
        <w:t>Sharon Burris</w:t>
      </w:r>
      <w:r w:rsidR="00EA13E0" w:rsidRPr="00C30AE4">
        <w:rPr>
          <w:b/>
        </w:rPr>
        <w:t xml:space="preserve"> </w:t>
      </w:r>
      <w:r w:rsidR="00C30AE4">
        <w:rPr>
          <w:b/>
        </w:rPr>
        <w:t>-</w:t>
      </w:r>
      <w:r w:rsidRPr="00C30AE4">
        <w:rPr>
          <w:b/>
        </w:rPr>
        <w:t xml:space="preserve"> Crossover Member Report</w:t>
      </w:r>
    </w:p>
    <w:p w14:paraId="0C9F2D68" w14:textId="38E6C1D5" w:rsidR="00E42950" w:rsidRPr="00A479E4" w:rsidRDefault="3A680DBD" w:rsidP="000371A6">
      <w:pPr>
        <w:pStyle w:val="ListParagraph"/>
        <w:spacing w:line="360" w:lineRule="auto"/>
        <w:ind w:left="2160"/>
        <w:jc w:val="both"/>
      </w:pPr>
      <w:r w:rsidRPr="00A479E4">
        <w:t>Sharon presented the Crossmember Report.</w:t>
      </w:r>
    </w:p>
    <w:p w14:paraId="08FC7F7A" w14:textId="374635FA" w:rsidR="00AF2282" w:rsidRPr="00A479E4" w:rsidRDefault="005C5929" w:rsidP="000371A6">
      <w:pPr>
        <w:pStyle w:val="ListParagraph"/>
        <w:spacing w:line="360" w:lineRule="auto"/>
        <w:ind w:left="2880"/>
        <w:jc w:val="both"/>
        <w:rPr>
          <w:i/>
        </w:rPr>
      </w:pPr>
      <w:r>
        <w:rPr>
          <w:i/>
        </w:rPr>
        <w:t>Karla Cunningham</w:t>
      </w:r>
      <w:r w:rsidR="00E42950" w:rsidRPr="00A479E4">
        <w:rPr>
          <w:i/>
        </w:rPr>
        <w:t xml:space="preserve"> made a motion to approve the Crossover Member Report. </w:t>
      </w:r>
      <w:r>
        <w:rPr>
          <w:i/>
        </w:rPr>
        <w:t>Debbie Brown</w:t>
      </w:r>
      <w:r w:rsidR="00AA2DC7" w:rsidRPr="00A479E4">
        <w:rPr>
          <w:i/>
        </w:rPr>
        <w:t xml:space="preserve"> </w:t>
      </w:r>
      <w:r w:rsidR="00E42950" w:rsidRPr="00A479E4">
        <w:rPr>
          <w:i/>
        </w:rPr>
        <w:t xml:space="preserve">seconded the motion. All in favor. Motion </w:t>
      </w:r>
      <w:r w:rsidR="003B26CB">
        <w:rPr>
          <w:i/>
        </w:rPr>
        <w:t>c</w:t>
      </w:r>
      <w:r w:rsidR="00E42950" w:rsidRPr="00A479E4">
        <w:rPr>
          <w:i/>
        </w:rPr>
        <w:t>arried.</w:t>
      </w:r>
    </w:p>
    <w:p w14:paraId="157A2E16" w14:textId="3DD9FC50" w:rsidR="00BA12E4" w:rsidRDefault="00BA12E4" w:rsidP="000371A6">
      <w:pPr>
        <w:pStyle w:val="ListParagraph"/>
        <w:numPr>
          <w:ilvl w:val="0"/>
          <w:numId w:val="10"/>
        </w:numPr>
        <w:spacing w:line="360" w:lineRule="auto"/>
        <w:jc w:val="both"/>
        <w:rPr>
          <w:b/>
        </w:rPr>
      </w:pPr>
      <w:r w:rsidRPr="00A479E4">
        <w:rPr>
          <w:b/>
        </w:rPr>
        <w:t>Enrollment</w:t>
      </w:r>
      <w:r w:rsidR="005C5929">
        <w:rPr>
          <w:b/>
        </w:rPr>
        <w:t xml:space="preserve"> and </w:t>
      </w:r>
      <w:r w:rsidRPr="00A479E4">
        <w:rPr>
          <w:b/>
        </w:rPr>
        <w:t xml:space="preserve">Attendance </w:t>
      </w:r>
    </w:p>
    <w:p w14:paraId="448E396C" w14:textId="1A638F6D" w:rsidR="00E42950" w:rsidRPr="00A479E4" w:rsidRDefault="00EB16B4" w:rsidP="000371A6">
      <w:pPr>
        <w:pStyle w:val="ListParagraph"/>
        <w:spacing w:line="360" w:lineRule="auto"/>
        <w:ind w:left="2160"/>
        <w:jc w:val="both"/>
      </w:pPr>
      <w:r w:rsidRPr="00A479E4">
        <w:t>Jennifer</w:t>
      </w:r>
      <w:r w:rsidR="00E42950" w:rsidRPr="00A479E4">
        <w:t xml:space="preserve"> reviewed the Enrollment</w:t>
      </w:r>
      <w:r w:rsidR="005C5929">
        <w:t xml:space="preserve"> and Attendance </w:t>
      </w:r>
      <w:r w:rsidR="00E42950" w:rsidRPr="00A479E4">
        <w:t>Report.</w:t>
      </w:r>
      <w:r w:rsidR="00AB6DCA" w:rsidRPr="00A479E4">
        <w:t xml:space="preserve"> Reports were jointly presented.</w:t>
      </w:r>
    </w:p>
    <w:p w14:paraId="4946978C" w14:textId="3E0BC106" w:rsidR="00AF2282" w:rsidRDefault="003B472E" w:rsidP="000371A6">
      <w:pPr>
        <w:pStyle w:val="ListParagraph"/>
        <w:spacing w:line="360" w:lineRule="auto"/>
        <w:ind w:left="2880"/>
        <w:jc w:val="both"/>
        <w:rPr>
          <w:i/>
        </w:rPr>
      </w:pPr>
      <w:r>
        <w:rPr>
          <w:i/>
        </w:rPr>
        <w:t>Marsha Griffin</w:t>
      </w:r>
      <w:r w:rsidR="00AB6DCA" w:rsidRPr="00A479E4">
        <w:rPr>
          <w:i/>
        </w:rPr>
        <w:t xml:space="preserve"> made a motion to approve the Enrollment</w:t>
      </w:r>
      <w:r w:rsidR="005C5929">
        <w:rPr>
          <w:i/>
        </w:rPr>
        <w:t xml:space="preserve"> and</w:t>
      </w:r>
      <w:r w:rsidR="00AB6DCA" w:rsidRPr="00A479E4">
        <w:rPr>
          <w:i/>
        </w:rPr>
        <w:t xml:space="preserve"> Attendance</w:t>
      </w:r>
      <w:r w:rsidR="005C5929">
        <w:rPr>
          <w:i/>
        </w:rPr>
        <w:t xml:space="preserve"> </w:t>
      </w:r>
      <w:r w:rsidR="005C5929" w:rsidRPr="002964BF">
        <w:rPr>
          <w:i/>
        </w:rPr>
        <w:t>report</w:t>
      </w:r>
      <w:r w:rsidR="00AB6DCA" w:rsidRPr="002964BF">
        <w:rPr>
          <w:i/>
        </w:rPr>
        <w:t xml:space="preserve">. </w:t>
      </w:r>
      <w:r w:rsidR="005C5929" w:rsidRPr="002964BF">
        <w:rPr>
          <w:i/>
        </w:rPr>
        <w:t>Emily Taylor</w:t>
      </w:r>
      <w:r w:rsidR="00AB6DCA" w:rsidRPr="002964BF">
        <w:rPr>
          <w:i/>
        </w:rPr>
        <w:t xml:space="preserve"> seconded the motion. All in favor. Motion </w:t>
      </w:r>
      <w:r w:rsidR="003B26CB">
        <w:rPr>
          <w:i/>
        </w:rPr>
        <w:t>c</w:t>
      </w:r>
      <w:r w:rsidR="00AB6DCA" w:rsidRPr="002964BF">
        <w:rPr>
          <w:i/>
        </w:rPr>
        <w:t>arried.</w:t>
      </w:r>
    </w:p>
    <w:p w14:paraId="63F8E077" w14:textId="77777777" w:rsidR="00205C8F" w:rsidRPr="00A63C3C" w:rsidRDefault="00205C8F" w:rsidP="000371A6">
      <w:pPr>
        <w:pStyle w:val="ListParagraph"/>
        <w:spacing w:line="360" w:lineRule="auto"/>
        <w:ind w:left="2880"/>
        <w:jc w:val="both"/>
        <w:rPr>
          <w:b/>
        </w:rPr>
      </w:pPr>
    </w:p>
    <w:p w14:paraId="463AE027" w14:textId="206CD02B" w:rsidR="005C5929" w:rsidRPr="00A63C3C" w:rsidRDefault="005C5929" w:rsidP="000371A6">
      <w:pPr>
        <w:pStyle w:val="ListParagraph"/>
        <w:numPr>
          <w:ilvl w:val="0"/>
          <w:numId w:val="11"/>
        </w:numPr>
        <w:spacing w:line="360" w:lineRule="auto"/>
        <w:ind w:left="2160" w:hanging="270"/>
        <w:jc w:val="both"/>
        <w:rPr>
          <w:b/>
        </w:rPr>
      </w:pPr>
      <w:r w:rsidRPr="00A63C3C">
        <w:rPr>
          <w:b/>
        </w:rPr>
        <w:lastRenderedPageBreak/>
        <w:t>2025-2026 Selection Criteria</w:t>
      </w:r>
    </w:p>
    <w:p w14:paraId="097AD086" w14:textId="58E572C4" w:rsidR="002964BF" w:rsidRDefault="002964BF" w:rsidP="000371A6">
      <w:pPr>
        <w:spacing w:line="360" w:lineRule="auto"/>
        <w:ind w:left="2160"/>
        <w:jc w:val="both"/>
      </w:pPr>
      <w:r>
        <w:t>Jennifer reviewed the 2025-2026 Head Start selection criterial.  No one had suggestions to add any other criteria.</w:t>
      </w:r>
    </w:p>
    <w:p w14:paraId="7570ABF5" w14:textId="00F27299" w:rsidR="002964BF" w:rsidRPr="002964BF" w:rsidRDefault="002964BF" w:rsidP="000371A6">
      <w:pPr>
        <w:spacing w:line="360" w:lineRule="auto"/>
        <w:ind w:left="2880"/>
        <w:jc w:val="both"/>
        <w:rPr>
          <w:i/>
        </w:rPr>
      </w:pPr>
      <w:r>
        <w:rPr>
          <w:i/>
        </w:rPr>
        <w:t xml:space="preserve">Debbie Brown made the motion to approve the 2025-2026 Head Start selection criteria.  Debby McKibben seconded the motion.  All in favor.  Motion </w:t>
      </w:r>
      <w:r w:rsidR="003B26CB">
        <w:rPr>
          <w:i/>
        </w:rPr>
        <w:t>c</w:t>
      </w:r>
      <w:r>
        <w:rPr>
          <w:i/>
        </w:rPr>
        <w:t xml:space="preserve">arried. </w:t>
      </w:r>
    </w:p>
    <w:p w14:paraId="67BFA876" w14:textId="64BEA96F" w:rsidR="007C2118" w:rsidRPr="00A63C3C" w:rsidRDefault="003C035A" w:rsidP="000371A6">
      <w:pPr>
        <w:pStyle w:val="ListParagraph"/>
        <w:numPr>
          <w:ilvl w:val="0"/>
          <w:numId w:val="13"/>
        </w:numPr>
        <w:spacing w:line="360" w:lineRule="auto"/>
        <w:jc w:val="both"/>
        <w:rPr>
          <w:b/>
        </w:rPr>
      </w:pPr>
      <w:r w:rsidRPr="00A63C3C">
        <w:rPr>
          <w:b/>
        </w:rPr>
        <w:t xml:space="preserve">Update </w:t>
      </w:r>
      <w:r w:rsidR="007C2118" w:rsidRPr="00A63C3C">
        <w:rPr>
          <w:b/>
        </w:rPr>
        <w:t>Under-enrollment</w:t>
      </w:r>
    </w:p>
    <w:p w14:paraId="451E4DCF" w14:textId="77777777" w:rsidR="00362F29" w:rsidRDefault="007C2118" w:rsidP="000371A6">
      <w:pPr>
        <w:pStyle w:val="ListParagraph"/>
        <w:spacing w:line="360" w:lineRule="auto"/>
        <w:ind w:left="2160"/>
        <w:jc w:val="both"/>
      </w:pPr>
      <w:r>
        <w:t xml:space="preserve">Jennifer </w:t>
      </w:r>
      <w:r w:rsidR="003B472E">
        <w:t>gave the</w:t>
      </w:r>
      <w:r>
        <w:t xml:space="preserve"> under-enrollment update to the Board</w:t>
      </w:r>
      <w:r w:rsidR="003B472E">
        <w:t xml:space="preserve"> and what her team is doing to meet goals.  </w:t>
      </w:r>
      <w:r w:rsidR="00005E66">
        <w:t xml:space="preserve">Centers are now averaging 97% enrollment and have for the past couple of months.   This must last for 6 months to get the program off of the under-enrollment list. </w:t>
      </w:r>
    </w:p>
    <w:p w14:paraId="497210E0" w14:textId="5254F343" w:rsidR="003C035A" w:rsidRPr="00E7220C" w:rsidRDefault="003C035A" w:rsidP="000371A6">
      <w:pPr>
        <w:pStyle w:val="ListParagraph"/>
        <w:numPr>
          <w:ilvl w:val="0"/>
          <w:numId w:val="13"/>
        </w:numPr>
        <w:spacing w:line="360" w:lineRule="auto"/>
        <w:jc w:val="both"/>
        <w:rPr>
          <w:b/>
        </w:rPr>
      </w:pPr>
      <w:r w:rsidRPr="00E7220C">
        <w:rPr>
          <w:b/>
        </w:rPr>
        <w:t>Focus Area 1 Review – Week of 2/24/25</w:t>
      </w:r>
    </w:p>
    <w:p w14:paraId="20052FE7" w14:textId="49153501" w:rsidR="00E7220C" w:rsidRPr="00E7220C" w:rsidRDefault="00E7220C" w:rsidP="000371A6">
      <w:pPr>
        <w:spacing w:line="360" w:lineRule="auto"/>
        <w:ind w:left="2160"/>
        <w:jc w:val="both"/>
      </w:pPr>
      <w:r w:rsidRPr="00E7220C">
        <w:t>Jennifer reported that there will be a Focus Area 1 Review during the week of February 24, 2025.  Her team has already beg</w:t>
      </w:r>
      <w:r>
        <w:t>u</w:t>
      </w:r>
      <w:r w:rsidRPr="00E7220C">
        <w:t xml:space="preserve">n preparations for this review.  </w:t>
      </w:r>
      <w:r w:rsidR="0009410C">
        <w:t xml:space="preserve">Jennifer noted that she would need some Board of Health members to volunteer for this process.  Debbie Brown volunteered. </w:t>
      </w:r>
    </w:p>
    <w:p w14:paraId="1E78FF3F" w14:textId="28F91970" w:rsidR="003C035A" w:rsidRPr="007275D6" w:rsidRDefault="003C035A" w:rsidP="000371A6">
      <w:pPr>
        <w:pStyle w:val="ListParagraph"/>
        <w:numPr>
          <w:ilvl w:val="0"/>
          <w:numId w:val="13"/>
        </w:numPr>
        <w:spacing w:line="360" w:lineRule="auto"/>
        <w:jc w:val="both"/>
        <w:rPr>
          <w:b/>
        </w:rPr>
      </w:pPr>
      <w:proofErr w:type="spellStart"/>
      <w:r w:rsidRPr="007275D6">
        <w:rPr>
          <w:b/>
        </w:rPr>
        <w:t>Su</w:t>
      </w:r>
      <w:proofErr w:type="spellEnd"/>
      <w:r w:rsidRPr="007275D6">
        <w:rPr>
          <w:b/>
        </w:rPr>
        <w:t xml:space="preserve"> Casa</w:t>
      </w:r>
      <w:r w:rsidR="00C92D40" w:rsidRPr="007275D6">
        <w:rPr>
          <w:b/>
        </w:rPr>
        <w:t xml:space="preserve"> </w:t>
      </w:r>
      <w:r w:rsidR="00830BC1" w:rsidRPr="007275D6">
        <w:rPr>
          <w:b/>
        </w:rPr>
        <w:t>–</w:t>
      </w:r>
      <w:r w:rsidR="00C92D40" w:rsidRPr="007275D6">
        <w:rPr>
          <w:b/>
        </w:rPr>
        <w:t xml:space="preserve"> Migrant</w:t>
      </w:r>
      <w:r w:rsidR="00830BC1" w:rsidRPr="007275D6">
        <w:rPr>
          <w:b/>
        </w:rPr>
        <w:t xml:space="preserve"> Head Start</w:t>
      </w:r>
    </w:p>
    <w:p w14:paraId="7751A012" w14:textId="61BE6B82" w:rsidR="0009410C" w:rsidRPr="007275D6" w:rsidRDefault="0009410C" w:rsidP="000371A6">
      <w:pPr>
        <w:spacing w:line="360" w:lineRule="auto"/>
        <w:ind w:left="2160"/>
        <w:jc w:val="both"/>
      </w:pPr>
      <w:r w:rsidRPr="007275D6">
        <w:t xml:space="preserve">Southern Seven Head Start has been approached by the </w:t>
      </w:r>
      <w:r w:rsidR="003B26CB">
        <w:t xml:space="preserve">Head Start </w:t>
      </w:r>
      <w:r w:rsidRPr="007275D6">
        <w:t xml:space="preserve">Migrant Program to provide services in Cobden, Illinois.  </w:t>
      </w:r>
      <w:proofErr w:type="spellStart"/>
      <w:r w:rsidRPr="007275D6">
        <w:t>Su</w:t>
      </w:r>
      <w:proofErr w:type="spellEnd"/>
      <w:r w:rsidRPr="007275D6">
        <w:t xml:space="preserve"> Casa has operated in Union County for many years and is looking to make a change </w:t>
      </w:r>
      <w:r w:rsidR="003B26CB">
        <w:t xml:space="preserve">in </w:t>
      </w:r>
      <w:r w:rsidRPr="007275D6">
        <w:t xml:space="preserve">program administration.  </w:t>
      </w:r>
      <w:r w:rsidR="003B26CB">
        <w:t xml:space="preserve">Several staff </w:t>
      </w:r>
      <w:r w:rsidRPr="007275D6">
        <w:t xml:space="preserve">have viewed the facility and found it to be in excellent condition.  </w:t>
      </w:r>
      <w:r w:rsidR="007275D6" w:rsidRPr="007275D6">
        <w:t xml:space="preserve">  Most buildings within the complex are owned by the federal government.  The main building and the property that the buildings sit on is owned by a private individual.  Recently a rental study has been completed.  A lease would need to be created if there is interest. </w:t>
      </w:r>
    </w:p>
    <w:p w14:paraId="104DC9A8" w14:textId="0C902A31" w:rsidR="007275D6" w:rsidRDefault="007275D6" w:rsidP="000371A6">
      <w:pPr>
        <w:spacing w:line="360" w:lineRule="auto"/>
        <w:ind w:left="2880"/>
        <w:jc w:val="both"/>
        <w:rPr>
          <w:i/>
        </w:rPr>
      </w:pPr>
      <w:r w:rsidRPr="00CE6E6E">
        <w:rPr>
          <w:i/>
        </w:rPr>
        <w:t xml:space="preserve">Debbie Brown made the motion to approve Southern Seven Head Start being in a relationship with </w:t>
      </w:r>
      <w:proofErr w:type="spellStart"/>
      <w:r w:rsidRPr="00CE6E6E">
        <w:rPr>
          <w:i/>
        </w:rPr>
        <w:t>Su</w:t>
      </w:r>
      <w:proofErr w:type="spellEnd"/>
      <w:r w:rsidRPr="00CE6E6E">
        <w:rPr>
          <w:i/>
        </w:rPr>
        <w:t xml:space="preserve"> Casa and pursuing a lease</w:t>
      </w:r>
      <w:r w:rsidR="003B26CB">
        <w:rPr>
          <w:i/>
        </w:rPr>
        <w:t xml:space="preserve"> with the property owner</w:t>
      </w:r>
      <w:bookmarkStart w:id="0" w:name="_GoBack"/>
      <w:bookmarkEnd w:id="0"/>
      <w:r w:rsidRPr="00CE6E6E">
        <w:rPr>
          <w:i/>
        </w:rPr>
        <w:t>.  Emily Taylor seconded the motion.  All in favor</w:t>
      </w:r>
      <w:r w:rsidR="00CE6E6E">
        <w:rPr>
          <w:i/>
        </w:rPr>
        <w:t>.</w:t>
      </w:r>
      <w:r w:rsidRPr="00CE6E6E">
        <w:rPr>
          <w:i/>
        </w:rPr>
        <w:t xml:space="preserve"> </w:t>
      </w:r>
      <w:r w:rsidR="00CE6E6E">
        <w:rPr>
          <w:i/>
        </w:rPr>
        <w:t xml:space="preserve"> M</w:t>
      </w:r>
      <w:r w:rsidRPr="00CE6E6E">
        <w:rPr>
          <w:i/>
        </w:rPr>
        <w:t xml:space="preserve">otion carried. </w:t>
      </w:r>
    </w:p>
    <w:p w14:paraId="6E95527E" w14:textId="0176E66A" w:rsidR="00BA12E4" w:rsidRPr="002315BB" w:rsidRDefault="007C2118" w:rsidP="000371A6">
      <w:pPr>
        <w:pStyle w:val="ListParagraph"/>
        <w:numPr>
          <w:ilvl w:val="0"/>
          <w:numId w:val="13"/>
        </w:numPr>
        <w:spacing w:line="360" w:lineRule="auto"/>
        <w:jc w:val="both"/>
      </w:pPr>
      <w:r w:rsidRPr="002315BB">
        <w:rPr>
          <w:b/>
        </w:rPr>
        <w:lastRenderedPageBreak/>
        <w:t>Grant Updates</w:t>
      </w:r>
    </w:p>
    <w:p w14:paraId="25C0D2B9" w14:textId="6C6E032C" w:rsidR="003B472E" w:rsidRPr="000371A6" w:rsidRDefault="00830BC1" w:rsidP="000371A6">
      <w:pPr>
        <w:pStyle w:val="ListParagraph"/>
        <w:numPr>
          <w:ilvl w:val="3"/>
          <w:numId w:val="2"/>
        </w:numPr>
        <w:spacing w:line="360" w:lineRule="auto"/>
        <w:jc w:val="both"/>
        <w:rPr>
          <w:b/>
          <w:i/>
        </w:rPr>
      </w:pPr>
      <w:r w:rsidRPr="000371A6">
        <w:rPr>
          <w:b/>
        </w:rPr>
        <w:t>Conversion</w:t>
      </w:r>
    </w:p>
    <w:p w14:paraId="537C8D2B" w14:textId="013A97A9" w:rsidR="002315BB" w:rsidRPr="002315BB" w:rsidRDefault="002315BB" w:rsidP="000371A6">
      <w:pPr>
        <w:spacing w:line="360" w:lineRule="auto"/>
        <w:ind w:left="2880"/>
        <w:jc w:val="both"/>
      </w:pPr>
      <w:r>
        <w:t xml:space="preserve">Jennifer discussed the possibility of needing to convert slots from Head Start to Early Head Start. </w:t>
      </w:r>
      <w:r w:rsidR="00EB60C6">
        <w:t xml:space="preserve">  Specifics are unknown at this time.  Due to this the Board of Health tabled this item to possibly discuss at a later meeting. </w:t>
      </w:r>
      <w:r>
        <w:t xml:space="preserve"> </w:t>
      </w:r>
    </w:p>
    <w:p w14:paraId="582A1C91" w14:textId="10CFF6B0" w:rsidR="007C2118" w:rsidRPr="00EB60C6" w:rsidRDefault="00830BC1" w:rsidP="000371A6">
      <w:pPr>
        <w:pStyle w:val="ListParagraph"/>
        <w:numPr>
          <w:ilvl w:val="3"/>
          <w:numId w:val="2"/>
        </w:numPr>
        <w:spacing w:line="360" w:lineRule="auto"/>
        <w:jc w:val="both"/>
        <w:rPr>
          <w:b/>
        </w:rPr>
      </w:pPr>
      <w:r w:rsidRPr="00EB60C6">
        <w:rPr>
          <w:b/>
        </w:rPr>
        <w:t>COLA</w:t>
      </w:r>
    </w:p>
    <w:p w14:paraId="15377157" w14:textId="2E8EF50E" w:rsidR="00EB60C6" w:rsidRPr="00EB60C6" w:rsidRDefault="00EB60C6" w:rsidP="000371A6">
      <w:pPr>
        <w:spacing w:line="360" w:lineRule="auto"/>
        <w:ind w:left="2880"/>
        <w:jc w:val="both"/>
      </w:pPr>
      <w:r w:rsidRPr="00EB60C6">
        <w:t xml:space="preserve">Jennifer reminded the Board that every year Head Start will issue a cost of living increase.  Usually our Head Start has to write for this in order to receive it.  Last year, they just sent the funds.  Jennifer never knows when this will be issued.  </w:t>
      </w:r>
    </w:p>
    <w:p w14:paraId="3D5BD32F" w14:textId="29205760" w:rsidR="00EB60C6" w:rsidRPr="00EB60C6" w:rsidRDefault="00EB60C6" w:rsidP="000371A6">
      <w:pPr>
        <w:spacing w:line="360" w:lineRule="auto"/>
        <w:ind w:left="2880"/>
        <w:jc w:val="both"/>
        <w:rPr>
          <w:i/>
        </w:rPr>
      </w:pPr>
      <w:r w:rsidRPr="00EB60C6">
        <w:tab/>
      </w:r>
      <w:r w:rsidRPr="00EB60C6">
        <w:rPr>
          <w:i/>
        </w:rPr>
        <w:t xml:space="preserve">Darrick Armstrong made the motion to write for the Head Start COLA when it becomes available.  Karla Cunningham seconded the motion.  All were in favor.  Motion carried. </w:t>
      </w:r>
    </w:p>
    <w:p w14:paraId="3932F401" w14:textId="539462B2" w:rsidR="00442897" w:rsidRPr="007C2118" w:rsidRDefault="00442897" w:rsidP="000371A6">
      <w:pPr>
        <w:pStyle w:val="ListParagraph"/>
        <w:numPr>
          <w:ilvl w:val="0"/>
          <w:numId w:val="13"/>
        </w:numPr>
        <w:spacing w:line="360" w:lineRule="auto"/>
        <w:jc w:val="both"/>
        <w:rPr>
          <w:b/>
        </w:rPr>
      </w:pPr>
      <w:r w:rsidRPr="007C2118">
        <w:rPr>
          <w:b/>
        </w:rPr>
        <w:t>Significant Incidents</w:t>
      </w:r>
    </w:p>
    <w:p w14:paraId="29174295" w14:textId="06BB69C4" w:rsidR="004225F9" w:rsidRDefault="004225F9" w:rsidP="000371A6">
      <w:pPr>
        <w:pStyle w:val="ListParagraph"/>
        <w:spacing w:line="360" w:lineRule="auto"/>
        <w:ind w:left="2160"/>
        <w:jc w:val="both"/>
      </w:pPr>
      <w:r w:rsidRPr="007C2118">
        <w:t xml:space="preserve">Jennifer presented Head Start’s Significant Incidents Report. </w:t>
      </w:r>
      <w:r w:rsidR="007C2118" w:rsidRPr="007C2118">
        <w:t xml:space="preserve">There had been </w:t>
      </w:r>
      <w:r w:rsidR="00830BC1">
        <w:t>1</w:t>
      </w:r>
      <w:r w:rsidR="007C2118" w:rsidRPr="007C2118">
        <w:t xml:space="preserve"> new Significant Incident </w:t>
      </w:r>
      <w:r w:rsidR="00830BC1">
        <w:t xml:space="preserve">in the month of January.  This incident has been investigated by our office, the local police and DCFS.  None of these agencies feel that Southern Seven was at fault. </w:t>
      </w:r>
    </w:p>
    <w:p w14:paraId="6CD85EFE" w14:textId="77777777" w:rsidR="00830BC1" w:rsidRPr="007C2118" w:rsidRDefault="00830BC1" w:rsidP="000371A6">
      <w:pPr>
        <w:pStyle w:val="ListParagraph"/>
        <w:spacing w:line="360" w:lineRule="auto"/>
        <w:ind w:left="2160"/>
        <w:jc w:val="both"/>
      </w:pPr>
    </w:p>
    <w:p w14:paraId="65BD432E" w14:textId="35E8242E" w:rsidR="007119C7" w:rsidRPr="007C2118" w:rsidRDefault="007119C7" w:rsidP="000371A6">
      <w:pPr>
        <w:pStyle w:val="ListParagraph"/>
        <w:numPr>
          <w:ilvl w:val="0"/>
          <w:numId w:val="13"/>
        </w:numPr>
        <w:spacing w:line="360" w:lineRule="auto"/>
        <w:jc w:val="both"/>
        <w:rPr>
          <w:b/>
        </w:rPr>
      </w:pPr>
      <w:r w:rsidRPr="007C2118">
        <w:rPr>
          <w:b/>
        </w:rPr>
        <w:t>Information Memorandums and Program Instructions</w:t>
      </w:r>
    </w:p>
    <w:p w14:paraId="25C0C0DE" w14:textId="605B8EF2" w:rsidR="007119C7" w:rsidRPr="007C2118" w:rsidRDefault="007119C7" w:rsidP="000371A6">
      <w:pPr>
        <w:spacing w:line="360" w:lineRule="auto"/>
        <w:ind w:left="2160"/>
        <w:jc w:val="both"/>
      </w:pPr>
      <w:r w:rsidRPr="007C2118">
        <w:t>Jennifer presented all new information Memorandums and Program Instructions supplied by the Office of Head Start.</w:t>
      </w:r>
    </w:p>
    <w:p w14:paraId="51682132" w14:textId="57DFDAEF" w:rsidR="00760201" w:rsidRPr="00760201" w:rsidRDefault="00760201" w:rsidP="000371A6">
      <w:pPr>
        <w:pStyle w:val="ListParagraph"/>
        <w:numPr>
          <w:ilvl w:val="0"/>
          <w:numId w:val="13"/>
        </w:numPr>
        <w:spacing w:line="360" w:lineRule="auto"/>
        <w:jc w:val="both"/>
        <w:rPr>
          <w:b/>
        </w:rPr>
      </w:pPr>
      <w:r w:rsidRPr="00760201">
        <w:rPr>
          <w:b/>
        </w:rPr>
        <w:t>Center Updates</w:t>
      </w:r>
    </w:p>
    <w:p w14:paraId="41DED552" w14:textId="4D536357" w:rsidR="00760201" w:rsidRDefault="00830BC1" w:rsidP="000371A6">
      <w:pPr>
        <w:pStyle w:val="ListParagraph"/>
        <w:spacing w:line="360" w:lineRule="auto"/>
        <w:ind w:left="2160"/>
        <w:jc w:val="both"/>
      </w:pPr>
      <w:r>
        <w:t xml:space="preserve">Center updates were not given due to time constraints. </w:t>
      </w:r>
    </w:p>
    <w:p w14:paraId="36A486DD" w14:textId="77777777" w:rsidR="00760201" w:rsidRPr="00760201" w:rsidRDefault="00760201" w:rsidP="000371A6">
      <w:pPr>
        <w:pStyle w:val="ListParagraph"/>
        <w:spacing w:line="360" w:lineRule="auto"/>
        <w:ind w:left="2160"/>
        <w:jc w:val="both"/>
      </w:pPr>
    </w:p>
    <w:p w14:paraId="38360B22" w14:textId="77777777" w:rsidR="00BA12E4" w:rsidRPr="00760201" w:rsidRDefault="00BA12E4" w:rsidP="000371A6">
      <w:pPr>
        <w:pStyle w:val="ListParagraph"/>
        <w:numPr>
          <w:ilvl w:val="0"/>
          <w:numId w:val="15"/>
        </w:numPr>
        <w:spacing w:line="360" w:lineRule="auto"/>
        <w:jc w:val="both"/>
        <w:rPr>
          <w:b/>
        </w:rPr>
      </w:pPr>
      <w:r w:rsidRPr="00760201">
        <w:rPr>
          <w:b/>
        </w:rPr>
        <w:t>Director of Nursing, Teresa Wilburn</w:t>
      </w:r>
    </w:p>
    <w:p w14:paraId="37AF55AE" w14:textId="58F5ECDC" w:rsidR="007D0663" w:rsidRPr="007D0663" w:rsidRDefault="0048384B" w:rsidP="000371A6">
      <w:pPr>
        <w:pStyle w:val="ListParagraph"/>
        <w:numPr>
          <w:ilvl w:val="2"/>
          <w:numId w:val="6"/>
        </w:numPr>
        <w:spacing w:line="360" w:lineRule="auto"/>
        <w:jc w:val="both"/>
        <w:rPr>
          <w:b/>
        </w:rPr>
      </w:pPr>
      <w:r>
        <w:rPr>
          <w:b/>
        </w:rPr>
        <w:t xml:space="preserve">Program </w:t>
      </w:r>
      <w:r w:rsidR="007D0663">
        <w:rPr>
          <w:b/>
        </w:rPr>
        <w:t>Updates</w:t>
      </w:r>
    </w:p>
    <w:p w14:paraId="2A3306B5" w14:textId="430BD320" w:rsidR="00442897" w:rsidRPr="00760201" w:rsidRDefault="3A680DBD" w:rsidP="000371A6">
      <w:pPr>
        <w:pStyle w:val="ListParagraph"/>
        <w:numPr>
          <w:ilvl w:val="2"/>
          <w:numId w:val="6"/>
        </w:numPr>
        <w:spacing w:line="360" w:lineRule="auto"/>
        <w:jc w:val="both"/>
        <w:rPr>
          <w:b/>
        </w:rPr>
      </w:pPr>
      <w:r w:rsidRPr="00760201">
        <w:rPr>
          <w:b/>
          <w:bCs/>
        </w:rPr>
        <w:t>Communicable Disease Report</w:t>
      </w:r>
    </w:p>
    <w:p w14:paraId="7FD7F8ED" w14:textId="5DC8148A" w:rsidR="00442897" w:rsidRPr="00760201" w:rsidRDefault="00442897" w:rsidP="000371A6">
      <w:pPr>
        <w:pStyle w:val="ListParagraph"/>
        <w:spacing w:line="360" w:lineRule="auto"/>
        <w:ind w:left="2160"/>
        <w:jc w:val="both"/>
      </w:pPr>
      <w:r w:rsidRPr="00760201">
        <w:lastRenderedPageBreak/>
        <w:t xml:space="preserve">Teresa </w:t>
      </w:r>
      <w:r w:rsidR="00773B08">
        <w:t>was absent from the meeting.  Rhonda informed the board of several p</w:t>
      </w:r>
      <w:r w:rsidR="003B26CB">
        <w:t>o</w:t>
      </w:r>
      <w:r w:rsidR="00773B08">
        <w:t>p</w:t>
      </w:r>
      <w:r w:rsidR="00205C8F">
        <w:t>-</w:t>
      </w:r>
      <w:r w:rsidR="00773B08">
        <w:t xml:space="preserve"> up flu clinics in response to the </w:t>
      </w:r>
      <w:r w:rsidR="009E1B02">
        <w:t xml:space="preserve">local </w:t>
      </w:r>
      <w:r w:rsidR="00773B08">
        <w:t>flu</w:t>
      </w:r>
      <w:r w:rsidR="009E1B02">
        <w:t xml:space="preserve"> outbreaks.</w:t>
      </w:r>
      <w:r w:rsidR="00EE71A7">
        <w:t xml:space="preserve">  </w:t>
      </w:r>
    </w:p>
    <w:p w14:paraId="5BB133A2" w14:textId="77777777" w:rsidR="004225F9" w:rsidRPr="00B97983" w:rsidRDefault="004225F9" w:rsidP="000371A6">
      <w:pPr>
        <w:pStyle w:val="ListParagraph"/>
        <w:spacing w:line="360" w:lineRule="auto"/>
        <w:ind w:left="2160"/>
        <w:jc w:val="both"/>
        <w:rPr>
          <w:highlight w:val="yellow"/>
        </w:rPr>
      </w:pPr>
    </w:p>
    <w:p w14:paraId="5877F059" w14:textId="77777777" w:rsidR="00D00F88" w:rsidRPr="00760201" w:rsidRDefault="00D00F88" w:rsidP="000371A6">
      <w:pPr>
        <w:pStyle w:val="ListParagraph"/>
        <w:numPr>
          <w:ilvl w:val="0"/>
          <w:numId w:val="15"/>
        </w:numPr>
        <w:spacing w:line="360" w:lineRule="auto"/>
        <w:jc w:val="both"/>
        <w:rPr>
          <w:b/>
        </w:rPr>
      </w:pPr>
      <w:r w:rsidRPr="00760201">
        <w:rPr>
          <w:b/>
        </w:rPr>
        <w:t>Health Education Director, Natalie Sawyer</w:t>
      </w:r>
    </w:p>
    <w:p w14:paraId="5999128C" w14:textId="6D8CA3F0" w:rsidR="004225F9" w:rsidRPr="0048384B" w:rsidRDefault="3A680DBD" w:rsidP="000371A6">
      <w:pPr>
        <w:pStyle w:val="ListParagraph"/>
        <w:numPr>
          <w:ilvl w:val="2"/>
          <w:numId w:val="7"/>
        </w:numPr>
        <w:spacing w:line="360" w:lineRule="auto"/>
        <w:jc w:val="both"/>
        <w:rPr>
          <w:b/>
        </w:rPr>
      </w:pPr>
      <w:r w:rsidRPr="00760201">
        <w:rPr>
          <w:b/>
          <w:bCs/>
        </w:rPr>
        <w:t>Program Updates</w:t>
      </w:r>
    </w:p>
    <w:p w14:paraId="477A1D3B" w14:textId="73A8FECC" w:rsidR="0048384B" w:rsidRDefault="0048384B" w:rsidP="000371A6">
      <w:pPr>
        <w:pStyle w:val="ListParagraph"/>
        <w:numPr>
          <w:ilvl w:val="2"/>
          <w:numId w:val="7"/>
        </w:numPr>
        <w:spacing w:line="360" w:lineRule="auto"/>
        <w:jc w:val="both"/>
        <w:rPr>
          <w:b/>
        </w:rPr>
      </w:pPr>
      <w:r>
        <w:rPr>
          <w:b/>
        </w:rPr>
        <w:t>Health Education Report</w:t>
      </w:r>
    </w:p>
    <w:p w14:paraId="3543D025" w14:textId="0B53660F" w:rsidR="0048384B" w:rsidRPr="0048384B" w:rsidRDefault="0048384B" w:rsidP="000371A6">
      <w:pPr>
        <w:spacing w:line="360" w:lineRule="auto"/>
        <w:ind w:left="1980" w:firstLine="180"/>
        <w:jc w:val="both"/>
        <w:rPr>
          <w:b/>
        </w:rPr>
      </w:pPr>
      <w:r w:rsidRPr="00760201">
        <w:t>Natalie presented her Health Education Program Updates to the board.</w:t>
      </w:r>
    </w:p>
    <w:p w14:paraId="36B9F06A" w14:textId="197EF22B" w:rsidR="0048384B" w:rsidRDefault="0048384B" w:rsidP="000371A6">
      <w:pPr>
        <w:pStyle w:val="ListParagraph"/>
        <w:numPr>
          <w:ilvl w:val="2"/>
          <w:numId w:val="7"/>
        </w:numPr>
        <w:spacing w:line="360" w:lineRule="auto"/>
        <w:jc w:val="both"/>
        <w:rPr>
          <w:b/>
        </w:rPr>
      </w:pPr>
      <w:r>
        <w:rPr>
          <w:b/>
        </w:rPr>
        <w:t>Request for Out-of-Town Training in excess of $3,500.00</w:t>
      </w:r>
    </w:p>
    <w:p w14:paraId="361D0F3F" w14:textId="56D5822A" w:rsidR="0048384B" w:rsidRDefault="0048384B" w:rsidP="000371A6">
      <w:pPr>
        <w:spacing w:line="360" w:lineRule="auto"/>
        <w:ind w:left="2160"/>
        <w:jc w:val="both"/>
      </w:pPr>
      <w:r w:rsidRPr="0048384B">
        <w:t>Natalie discussed the fact that there is an employee who needs to attend a conference in Baltimore for a grant.  The cost would be in excess of $3,500.00</w:t>
      </w:r>
    </w:p>
    <w:p w14:paraId="57EF6B29" w14:textId="2BD4203B" w:rsidR="00F96087" w:rsidRPr="00F96087" w:rsidRDefault="00F96087" w:rsidP="000371A6">
      <w:pPr>
        <w:spacing w:line="360" w:lineRule="auto"/>
        <w:ind w:left="2880"/>
        <w:jc w:val="both"/>
        <w:rPr>
          <w:i/>
        </w:rPr>
      </w:pPr>
      <w:r w:rsidRPr="00F96087">
        <w:rPr>
          <w:i/>
        </w:rPr>
        <w:t xml:space="preserve">Marsha Griffin made the motion to approve the Health Education training in Baltimore that in excess of $3,500.00 Karla Cunningham seconded the motion.  All in favor.  Motion carried. </w:t>
      </w:r>
    </w:p>
    <w:p w14:paraId="6817F2A9" w14:textId="45F53A95" w:rsidR="0048384B" w:rsidRDefault="0048384B" w:rsidP="000371A6">
      <w:pPr>
        <w:pStyle w:val="ListParagraph"/>
        <w:numPr>
          <w:ilvl w:val="2"/>
          <w:numId w:val="7"/>
        </w:numPr>
        <w:spacing w:line="360" w:lineRule="auto"/>
        <w:jc w:val="both"/>
        <w:rPr>
          <w:b/>
        </w:rPr>
      </w:pPr>
      <w:r>
        <w:rPr>
          <w:b/>
        </w:rPr>
        <w:t>IDPH Letter of Request to Change Organizational Capacity Assessment for IPLAN S7HD’s Strategic Plan</w:t>
      </w:r>
    </w:p>
    <w:p w14:paraId="6BD53447" w14:textId="34900A1F" w:rsidR="00925832" w:rsidRDefault="00BB120A" w:rsidP="000371A6">
      <w:pPr>
        <w:spacing w:line="360" w:lineRule="auto"/>
        <w:ind w:left="2160"/>
        <w:jc w:val="both"/>
      </w:pPr>
      <w:r w:rsidRPr="00BB120A">
        <w:t>Natalie informed the board that she is still working on the Illinois Project of Local Assessment of Needs Project (IPLAN).  Along with this plan an organizational capacity assessment needs to be completed.  IDPH will accept an agency’s strategic plan in lieu of the organization</w:t>
      </w:r>
      <w:r w:rsidR="00DD0A54">
        <w:t>al</w:t>
      </w:r>
      <w:r w:rsidRPr="00BB120A">
        <w:t xml:space="preserve"> capacity assessment.  </w:t>
      </w:r>
    </w:p>
    <w:p w14:paraId="0F44A9EB" w14:textId="63A192A2" w:rsidR="00BB120A" w:rsidRPr="00BB120A" w:rsidRDefault="00CA3C7B" w:rsidP="000371A6">
      <w:pPr>
        <w:spacing w:line="360" w:lineRule="auto"/>
        <w:ind w:left="2880"/>
        <w:jc w:val="both"/>
      </w:pPr>
      <w:bookmarkStart w:id="1" w:name="_Hlk189222655"/>
      <w:r>
        <w:rPr>
          <w:i/>
        </w:rPr>
        <w:t>Darrick Armstrong</w:t>
      </w:r>
      <w:r w:rsidR="00BB120A">
        <w:rPr>
          <w:i/>
        </w:rPr>
        <w:t xml:space="preserve"> made the motion to approve </w:t>
      </w:r>
      <w:r>
        <w:rPr>
          <w:i/>
        </w:rPr>
        <w:t>using the S7HD’s Strategic Plan in lieu of the IDPH Organization Capacity Assessment</w:t>
      </w:r>
      <w:r w:rsidR="00BB120A">
        <w:rPr>
          <w:i/>
        </w:rPr>
        <w:t xml:space="preserve">.  </w:t>
      </w:r>
      <w:r>
        <w:rPr>
          <w:i/>
        </w:rPr>
        <w:t>Karla Cunni</w:t>
      </w:r>
      <w:r w:rsidR="00D6077D">
        <w:rPr>
          <w:i/>
        </w:rPr>
        <w:t>ng</w:t>
      </w:r>
      <w:r>
        <w:rPr>
          <w:i/>
        </w:rPr>
        <w:t>ham</w:t>
      </w:r>
      <w:r w:rsidR="00BB120A">
        <w:rPr>
          <w:i/>
        </w:rPr>
        <w:t xml:space="preserve"> seconded the motion.  All in favor.  Motion </w:t>
      </w:r>
      <w:r w:rsidR="00A44A13">
        <w:rPr>
          <w:i/>
        </w:rPr>
        <w:t>c</w:t>
      </w:r>
      <w:r w:rsidR="00BB120A">
        <w:rPr>
          <w:i/>
        </w:rPr>
        <w:t>arried</w:t>
      </w:r>
    </w:p>
    <w:bookmarkEnd w:id="1"/>
    <w:p w14:paraId="06708ABC" w14:textId="77777777" w:rsidR="00D00F88" w:rsidRPr="00760201" w:rsidRDefault="00D00F88" w:rsidP="000371A6">
      <w:pPr>
        <w:pStyle w:val="ListParagraph"/>
        <w:numPr>
          <w:ilvl w:val="0"/>
          <w:numId w:val="15"/>
        </w:numPr>
        <w:spacing w:line="360" w:lineRule="auto"/>
        <w:jc w:val="both"/>
        <w:rPr>
          <w:b/>
        </w:rPr>
      </w:pPr>
      <w:r w:rsidRPr="00760201">
        <w:rPr>
          <w:b/>
        </w:rPr>
        <w:t>Environmental Health Director, Miranda Adams</w:t>
      </w:r>
    </w:p>
    <w:p w14:paraId="11E6EA18" w14:textId="4048453F" w:rsidR="00D00F88" w:rsidRPr="009C4A39" w:rsidRDefault="3A680DBD" w:rsidP="000371A6">
      <w:pPr>
        <w:pStyle w:val="ListParagraph"/>
        <w:numPr>
          <w:ilvl w:val="2"/>
          <w:numId w:val="8"/>
        </w:numPr>
        <w:spacing w:line="360" w:lineRule="auto"/>
        <w:jc w:val="both"/>
        <w:rPr>
          <w:b/>
        </w:rPr>
      </w:pPr>
      <w:r w:rsidRPr="00760201">
        <w:rPr>
          <w:b/>
          <w:bCs/>
        </w:rPr>
        <w:t>Program Updates</w:t>
      </w:r>
    </w:p>
    <w:p w14:paraId="2F95580E" w14:textId="4ABB49B0" w:rsidR="009C4A39" w:rsidRPr="00760201" w:rsidRDefault="009C4A39" w:rsidP="000371A6">
      <w:pPr>
        <w:pStyle w:val="ListParagraph"/>
        <w:numPr>
          <w:ilvl w:val="2"/>
          <w:numId w:val="8"/>
        </w:numPr>
        <w:spacing w:line="360" w:lineRule="auto"/>
        <w:jc w:val="both"/>
        <w:rPr>
          <w:b/>
        </w:rPr>
      </w:pPr>
      <w:r>
        <w:rPr>
          <w:b/>
        </w:rPr>
        <w:t>Environmental Health Report</w:t>
      </w:r>
    </w:p>
    <w:p w14:paraId="3A9C91E7" w14:textId="6B7CAE02" w:rsidR="3A680DBD" w:rsidRDefault="3A680DBD" w:rsidP="000371A6">
      <w:pPr>
        <w:spacing w:line="360" w:lineRule="auto"/>
        <w:ind w:left="2160"/>
        <w:contextualSpacing/>
        <w:jc w:val="both"/>
      </w:pPr>
      <w:r w:rsidRPr="00760201">
        <w:t>Miranda presented the Program Updates</w:t>
      </w:r>
      <w:r w:rsidR="009C4A39">
        <w:t xml:space="preserve"> and reports</w:t>
      </w:r>
      <w:r w:rsidRPr="00760201">
        <w:t xml:space="preserve"> for the Environmental Health Department. </w:t>
      </w:r>
    </w:p>
    <w:p w14:paraId="292C7EBC" w14:textId="77777777" w:rsidR="000371A6" w:rsidRDefault="000371A6" w:rsidP="000371A6">
      <w:pPr>
        <w:spacing w:line="360" w:lineRule="auto"/>
        <w:ind w:left="2160"/>
        <w:contextualSpacing/>
        <w:jc w:val="both"/>
      </w:pPr>
    </w:p>
    <w:p w14:paraId="26F4BCAF" w14:textId="6CE8F670" w:rsidR="00760201" w:rsidRDefault="00F4098E" w:rsidP="000371A6">
      <w:pPr>
        <w:pStyle w:val="ListParagraph"/>
        <w:numPr>
          <w:ilvl w:val="0"/>
          <w:numId w:val="12"/>
        </w:numPr>
        <w:spacing w:line="360" w:lineRule="auto"/>
        <w:jc w:val="both"/>
        <w:rPr>
          <w:b/>
          <w:bCs/>
        </w:rPr>
      </w:pPr>
      <w:r w:rsidRPr="00971997">
        <w:rPr>
          <w:b/>
          <w:bCs/>
        </w:rPr>
        <w:lastRenderedPageBreak/>
        <w:t xml:space="preserve">Food </w:t>
      </w:r>
      <w:r w:rsidR="009C4A39">
        <w:rPr>
          <w:b/>
          <w:bCs/>
        </w:rPr>
        <w:t>Protection</w:t>
      </w:r>
      <w:r w:rsidR="00760201" w:rsidRPr="00971997">
        <w:rPr>
          <w:b/>
          <w:bCs/>
        </w:rPr>
        <w:t xml:space="preserve"> Ordinance</w:t>
      </w:r>
    </w:p>
    <w:p w14:paraId="404317E8" w14:textId="1B6F37BE" w:rsidR="00306DC8" w:rsidRDefault="001C6FDD" w:rsidP="000371A6">
      <w:pPr>
        <w:spacing w:line="360" w:lineRule="auto"/>
        <w:ind w:left="2160"/>
        <w:jc w:val="both"/>
        <w:rPr>
          <w:bCs/>
        </w:rPr>
      </w:pPr>
      <w:r w:rsidRPr="001C6FDD">
        <w:rPr>
          <w:bCs/>
        </w:rPr>
        <w:t>Miranda</w:t>
      </w:r>
      <w:r>
        <w:rPr>
          <w:bCs/>
        </w:rPr>
        <w:t xml:space="preserve"> pre</w:t>
      </w:r>
      <w:r w:rsidR="00DD0A54">
        <w:rPr>
          <w:bCs/>
        </w:rPr>
        <w:t>s</w:t>
      </w:r>
      <w:r>
        <w:rPr>
          <w:bCs/>
        </w:rPr>
        <w:t xml:space="preserve">ented the proposed changes to the current food sanitation ordinance.  She also mentioned that after the Board of Health approved the changes for a new ordinance, these would also have to be presented and approved by the local County Commissioners in each of the 7 counties.  </w:t>
      </w:r>
    </w:p>
    <w:p w14:paraId="554A4F56" w14:textId="43DFC4DA" w:rsidR="00052B36" w:rsidRPr="00BB120A" w:rsidRDefault="00052B36" w:rsidP="000371A6">
      <w:pPr>
        <w:spacing w:line="360" w:lineRule="auto"/>
        <w:ind w:left="2880"/>
        <w:jc w:val="both"/>
      </w:pPr>
      <w:r>
        <w:rPr>
          <w:i/>
        </w:rPr>
        <w:t xml:space="preserve">Darrick Armstrong made the motion to approve the proposed food sanitation ordinance.  Debbie Brown seconded the motion.  All in favor.  Motion </w:t>
      </w:r>
      <w:r w:rsidR="0068716B">
        <w:rPr>
          <w:i/>
        </w:rPr>
        <w:t>c</w:t>
      </w:r>
      <w:r>
        <w:rPr>
          <w:i/>
        </w:rPr>
        <w:t>arried</w:t>
      </w:r>
      <w:r w:rsidR="007E723C">
        <w:rPr>
          <w:i/>
        </w:rPr>
        <w:t>.</w:t>
      </w:r>
    </w:p>
    <w:p w14:paraId="35D18641" w14:textId="78B5FAEC" w:rsidR="00D00F88" w:rsidRPr="00760201" w:rsidRDefault="00D00F88" w:rsidP="000371A6">
      <w:pPr>
        <w:pStyle w:val="ListParagraph"/>
        <w:numPr>
          <w:ilvl w:val="0"/>
          <w:numId w:val="2"/>
        </w:numPr>
        <w:spacing w:line="360" w:lineRule="auto"/>
        <w:jc w:val="both"/>
        <w:rPr>
          <w:b/>
        </w:rPr>
      </w:pPr>
      <w:r w:rsidRPr="00760201">
        <w:rPr>
          <w:b/>
        </w:rPr>
        <w:t xml:space="preserve">Next Meeting Date: Thursday, </w:t>
      </w:r>
      <w:r w:rsidR="00052B36">
        <w:rPr>
          <w:b/>
        </w:rPr>
        <w:t>March 27</w:t>
      </w:r>
      <w:r w:rsidR="00EE71A7">
        <w:rPr>
          <w:b/>
          <w:vertAlign w:val="superscript"/>
        </w:rPr>
        <w:t>th</w:t>
      </w:r>
      <w:r w:rsidRPr="00760201">
        <w:rPr>
          <w:b/>
        </w:rPr>
        <w:t>, 202</w:t>
      </w:r>
      <w:r w:rsidR="00EE71A7">
        <w:rPr>
          <w:b/>
        </w:rPr>
        <w:t>5</w:t>
      </w:r>
    </w:p>
    <w:p w14:paraId="0B7F62C4" w14:textId="77777777" w:rsidR="00D00F88" w:rsidRPr="00760201" w:rsidRDefault="3A680DBD" w:rsidP="000371A6">
      <w:pPr>
        <w:pStyle w:val="ListParagraph"/>
        <w:numPr>
          <w:ilvl w:val="0"/>
          <w:numId w:val="2"/>
        </w:numPr>
        <w:spacing w:line="360" w:lineRule="auto"/>
        <w:jc w:val="both"/>
        <w:rPr>
          <w:b/>
        </w:rPr>
      </w:pPr>
      <w:r w:rsidRPr="00760201">
        <w:rPr>
          <w:b/>
          <w:bCs/>
        </w:rPr>
        <w:t>Adjournment</w:t>
      </w:r>
    </w:p>
    <w:p w14:paraId="3363D108" w14:textId="74533B9D" w:rsidR="3A680DBD" w:rsidRPr="001E15AD" w:rsidRDefault="009C4A39" w:rsidP="000371A6">
      <w:pPr>
        <w:spacing w:line="360" w:lineRule="auto"/>
        <w:ind w:left="720"/>
        <w:contextualSpacing/>
        <w:jc w:val="both"/>
        <w:rPr>
          <w:i/>
          <w:iCs/>
        </w:rPr>
      </w:pPr>
      <w:r>
        <w:rPr>
          <w:i/>
          <w:iCs/>
        </w:rPr>
        <w:t>Marsha Griffin</w:t>
      </w:r>
      <w:r w:rsidR="3A680DBD" w:rsidRPr="00760201">
        <w:rPr>
          <w:i/>
          <w:iCs/>
        </w:rPr>
        <w:t xml:space="preserve"> </w:t>
      </w:r>
      <w:r w:rsidR="0035503F" w:rsidRPr="00760201">
        <w:rPr>
          <w:i/>
          <w:iCs/>
        </w:rPr>
        <w:t>made</w:t>
      </w:r>
      <w:r w:rsidR="3A680DBD" w:rsidRPr="00760201">
        <w:rPr>
          <w:i/>
          <w:iCs/>
        </w:rPr>
        <w:t xml:space="preserve"> a motion to adjourn the meeting. </w:t>
      </w:r>
      <w:r>
        <w:rPr>
          <w:i/>
          <w:iCs/>
        </w:rPr>
        <w:t>Brian Horn</w:t>
      </w:r>
      <w:r w:rsidR="3A680DBD" w:rsidRPr="00760201">
        <w:rPr>
          <w:i/>
          <w:iCs/>
        </w:rPr>
        <w:t xml:space="preserve"> seconded the motion. </w:t>
      </w:r>
      <w:r>
        <w:rPr>
          <w:i/>
          <w:iCs/>
        </w:rPr>
        <w:t xml:space="preserve">All in favor.  </w:t>
      </w:r>
      <w:r w:rsidR="3A680DBD" w:rsidRPr="00760201">
        <w:rPr>
          <w:i/>
          <w:iCs/>
        </w:rPr>
        <w:t xml:space="preserve">Motion </w:t>
      </w:r>
      <w:r w:rsidR="0068716B">
        <w:rPr>
          <w:i/>
          <w:iCs/>
        </w:rPr>
        <w:t>c</w:t>
      </w:r>
      <w:r w:rsidR="3A680DBD" w:rsidRPr="00760201">
        <w:rPr>
          <w:i/>
          <w:iCs/>
        </w:rPr>
        <w:t xml:space="preserve">arried. Meeting adjourned at </w:t>
      </w:r>
      <w:r w:rsidR="00BD4EB8">
        <w:rPr>
          <w:i/>
          <w:iCs/>
        </w:rPr>
        <w:t>8</w:t>
      </w:r>
      <w:r w:rsidR="00DC7995">
        <w:rPr>
          <w:i/>
          <w:iCs/>
        </w:rPr>
        <w:t>:</w:t>
      </w:r>
      <w:r>
        <w:rPr>
          <w:i/>
          <w:iCs/>
        </w:rPr>
        <w:t>4</w:t>
      </w:r>
      <w:r w:rsidR="00BD4EB8">
        <w:rPr>
          <w:i/>
          <w:iCs/>
        </w:rPr>
        <w:t>0</w:t>
      </w:r>
      <w:r w:rsidR="3A680DBD" w:rsidRPr="00760201">
        <w:rPr>
          <w:i/>
          <w:iCs/>
        </w:rPr>
        <w:t xml:space="preserve"> P.M.</w:t>
      </w:r>
    </w:p>
    <w:p w14:paraId="38F9F75C" w14:textId="68934861" w:rsidR="00442897" w:rsidRPr="008832CF" w:rsidRDefault="00442897" w:rsidP="000371A6">
      <w:pPr>
        <w:spacing w:line="360" w:lineRule="auto"/>
        <w:ind w:left="720"/>
        <w:contextualSpacing/>
        <w:jc w:val="both"/>
        <w:rPr>
          <w:i/>
          <w:iCs/>
          <w:highlight w:val="yellow"/>
        </w:rPr>
      </w:pPr>
    </w:p>
    <w:p w14:paraId="754CA7C6" w14:textId="77777777" w:rsidR="00442897" w:rsidRPr="008832CF" w:rsidRDefault="00442897" w:rsidP="000371A6">
      <w:pPr>
        <w:spacing w:line="360" w:lineRule="auto"/>
        <w:ind w:left="720"/>
        <w:contextualSpacing/>
        <w:jc w:val="both"/>
        <w:rPr>
          <w:i/>
          <w:iCs/>
          <w:highlight w:val="yellow"/>
        </w:rPr>
      </w:pPr>
    </w:p>
    <w:p w14:paraId="0562CB0E" w14:textId="73F95D66" w:rsidR="00ED7CD2" w:rsidRPr="00ED7CD2" w:rsidRDefault="00AA0728" w:rsidP="000371A6">
      <w:pPr>
        <w:spacing w:line="360" w:lineRule="auto"/>
        <w:contextualSpacing/>
      </w:pPr>
      <w:r w:rsidRPr="008832CF">
        <w:rPr>
          <w:highlight w:val="yellow"/>
        </w:rPr>
        <w:br/>
      </w:r>
      <w:r w:rsidR="3A680DBD" w:rsidRPr="001E15AD">
        <w:t>______________________________________</w:t>
      </w:r>
      <w:r w:rsidRPr="001E15AD">
        <w:tab/>
      </w:r>
      <w:r w:rsidRPr="001E15AD">
        <w:tab/>
      </w:r>
      <w:r w:rsidR="3A680DBD" w:rsidRPr="001E15AD">
        <w:t>______________________________________</w:t>
      </w:r>
      <w:r w:rsidRPr="001E15AD">
        <w:br/>
      </w:r>
      <w:r w:rsidR="00F4098E">
        <w:t xml:space="preserve">             </w:t>
      </w:r>
      <w:r w:rsidR="00BD4EB8">
        <w:t>Rhonda Andrews-Ray</w:t>
      </w:r>
      <w:r w:rsidR="3A680DBD" w:rsidRPr="001E15AD">
        <w:t>, Recorder</w:t>
      </w:r>
      <w:r w:rsidRPr="001E15AD">
        <w:tab/>
      </w:r>
      <w:r w:rsidRPr="001E15AD">
        <w:tab/>
      </w:r>
      <w:r w:rsidRPr="001E15AD">
        <w:tab/>
      </w:r>
      <w:r w:rsidRPr="001E15AD">
        <w:tab/>
      </w:r>
      <w:r w:rsidR="00F4098E">
        <w:t xml:space="preserve"> </w:t>
      </w:r>
      <w:r w:rsidR="001E15AD" w:rsidRPr="001E15AD">
        <w:t>Marsha Griffin</w:t>
      </w:r>
      <w:r w:rsidR="3A680DBD" w:rsidRPr="001E15AD">
        <w:t>, Secretary</w:t>
      </w:r>
    </w:p>
    <w:sectPr w:rsidR="00ED7CD2" w:rsidRPr="00ED7CD2" w:rsidSect="00AB448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C7B3" w14:textId="77777777" w:rsidR="008525E1" w:rsidRDefault="008525E1" w:rsidP="00AB448A">
      <w:pPr>
        <w:spacing w:after="0" w:line="240" w:lineRule="auto"/>
      </w:pPr>
      <w:r>
        <w:separator/>
      </w:r>
    </w:p>
  </w:endnote>
  <w:endnote w:type="continuationSeparator" w:id="0">
    <w:p w14:paraId="412769B1" w14:textId="77777777" w:rsidR="008525E1" w:rsidRDefault="008525E1" w:rsidP="00AB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A680DBD" w14:paraId="49176432" w14:textId="77777777" w:rsidTr="3A680DBD">
      <w:trPr>
        <w:trHeight w:val="300"/>
      </w:trPr>
      <w:tc>
        <w:tcPr>
          <w:tcW w:w="3120" w:type="dxa"/>
        </w:tcPr>
        <w:p w14:paraId="6E012743" w14:textId="4E301FD2" w:rsidR="3A680DBD" w:rsidRDefault="3A680DBD" w:rsidP="3A680DBD">
          <w:pPr>
            <w:pStyle w:val="Header"/>
            <w:ind w:left="-115"/>
          </w:pPr>
        </w:p>
      </w:tc>
      <w:tc>
        <w:tcPr>
          <w:tcW w:w="3120" w:type="dxa"/>
        </w:tcPr>
        <w:p w14:paraId="3CE3222C" w14:textId="775D4059" w:rsidR="3A680DBD" w:rsidRDefault="3A680DBD" w:rsidP="3A680DBD">
          <w:pPr>
            <w:pStyle w:val="Header"/>
            <w:jc w:val="center"/>
          </w:pPr>
        </w:p>
      </w:tc>
      <w:tc>
        <w:tcPr>
          <w:tcW w:w="3120" w:type="dxa"/>
        </w:tcPr>
        <w:p w14:paraId="37B1DB52" w14:textId="7358715A" w:rsidR="3A680DBD" w:rsidRDefault="3A680DBD" w:rsidP="3A680DBD">
          <w:pPr>
            <w:pStyle w:val="Header"/>
            <w:ind w:right="-115"/>
            <w:jc w:val="right"/>
          </w:pPr>
        </w:p>
      </w:tc>
    </w:tr>
  </w:tbl>
  <w:p w14:paraId="5D557C16" w14:textId="4E6BB40F" w:rsidR="3A680DBD" w:rsidRDefault="3A680DBD" w:rsidP="3A680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A680DBD" w14:paraId="2721C117" w14:textId="77777777" w:rsidTr="3A680DBD">
      <w:trPr>
        <w:trHeight w:val="300"/>
      </w:trPr>
      <w:tc>
        <w:tcPr>
          <w:tcW w:w="3120" w:type="dxa"/>
        </w:tcPr>
        <w:p w14:paraId="34ACC490" w14:textId="742F27CF" w:rsidR="3A680DBD" w:rsidRDefault="3A680DBD" w:rsidP="3A680DBD">
          <w:pPr>
            <w:pStyle w:val="Header"/>
            <w:ind w:left="-115"/>
          </w:pPr>
        </w:p>
      </w:tc>
      <w:tc>
        <w:tcPr>
          <w:tcW w:w="3120" w:type="dxa"/>
        </w:tcPr>
        <w:p w14:paraId="02962157" w14:textId="7724F350" w:rsidR="3A680DBD" w:rsidRDefault="3A680DBD" w:rsidP="3A680DBD">
          <w:pPr>
            <w:pStyle w:val="Header"/>
            <w:jc w:val="center"/>
          </w:pPr>
        </w:p>
      </w:tc>
      <w:tc>
        <w:tcPr>
          <w:tcW w:w="3120" w:type="dxa"/>
        </w:tcPr>
        <w:p w14:paraId="2173DF92" w14:textId="6CD2EBA6" w:rsidR="3A680DBD" w:rsidRDefault="3A680DBD" w:rsidP="3A680DBD">
          <w:pPr>
            <w:pStyle w:val="Header"/>
            <w:ind w:right="-115"/>
            <w:jc w:val="right"/>
          </w:pPr>
        </w:p>
      </w:tc>
    </w:tr>
  </w:tbl>
  <w:p w14:paraId="674E81C2" w14:textId="302C9C7B" w:rsidR="3A680DBD" w:rsidRDefault="3A680DBD" w:rsidP="3A680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6BDB1" w14:textId="77777777" w:rsidR="008525E1" w:rsidRDefault="008525E1" w:rsidP="00AB448A">
      <w:pPr>
        <w:spacing w:after="0" w:line="240" w:lineRule="auto"/>
      </w:pPr>
      <w:r>
        <w:separator/>
      </w:r>
    </w:p>
  </w:footnote>
  <w:footnote w:type="continuationSeparator" w:id="0">
    <w:p w14:paraId="6DEF9291" w14:textId="77777777" w:rsidR="008525E1" w:rsidRDefault="008525E1" w:rsidP="00AB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003585"/>
      <w:docPartObj>
        <w:docPartGallery w:val="Page Numbers (Top of Page)"/>
        <w:docPartUnique/>
      </w:docPartObj>
    </w:sdtPr>
    <w:sdtEndPr>
      <w:rPr>
        <w:noProof/>
      </w:rPr>
    </w:sdtEndPr>
    <w:sdtContent>
      <w:p w14:paraId="2937A8F2" w14:textId="0F0211B5" w:rsidR="00AB177B" w:rsidRDefault="00AB1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90C69B" w14:textId="56A93B2A" w:rsidR="3A680DBD" w:rsidRDefault="3A680DBD" w:rsidP="3A680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87268"/>
      <w:docPartObj>
        <w:docPartGallery w:val="Page Numbers (Top of Page)"/>
        <w:docPartUnique/>
      </w:docPartObj>
    </w:sdtPr>
    <w:sdtEndPr>
      <w:rPr>
        <w:noProof/>
      </w:rPr>
    </w:sdtEndPr>
    <w:sdtContent>
      <w:p w14:paraId="53EA079B" w14:textId="37CDA6EC" w:rsidR="00AB177B" w:rsidRDefault="00AB1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E76CB6" w14:textId="77012CB3" w:rsidR="3A680DBD" w:rsidRDefault="3A680DBD" w:rsidP="3A680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CE1"/>
    <w:multiLevelType w:val="hybridMultilevel"/>
    <w:tmpl w:val="8EEA4B0A"/>
    <w:lvl w:ilvl="0" w:tplc="B50E4ECA">
      <w:start w:val="3"/>
      <w:numFmt w:val="lowerRoman"/>
      <w:lvlText w:val="%1."/>
      <w:lvlJc w:val="righ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3941"/>
    <w:multiLevelType w:val="hybridMultilevel"/>
    <w:tmpl w:val="5720DFB6"/>
    <w:lvl w:ilvl="0" w:tplc="A288C76E">
      <w:start w:val="1"/>
      <w:numFmt w:val="upperRoman"/>
      <w:lvlText w:val="%1."/>
      <w:lvlJc w:val="right"/>
      <w:pPr>
        <w:ind w:left="720" w:hanging="360"/>
      </w:pPr>
      <w:rPr>
        <w:b/>
      </w:rPr>
    </w:lvl>
    <w:lvl w:ilvl="1" w:tplc="D4BCCF7C">
      <w:start w:val="1"/>
      <w:numFmt w:val="lowerLetter"/>
      <w:lvlText w:val="%2."/>
      <w:lvlJc w:val="left"/>
      <w:pPr>
        <w:ind w:left="1440" w:hanging="360"/>
      </w:pPr>
    </w:lvl>
    <w:lvl w:ilvl="2" w:tplc="2B5A6B08">
      <w:start w:val="1"/>
      <w:numFmt w:val="lowerRoman"/>
      <w:lvlText w:val="%3."/>
      <w:lvlJc w:val="right"/>
      <w:pPr>
        <w:ind w:left="2160" w:hanging="180"/>
      </w:pPr>
      <w:rPr>
        <w:rFonts w:hint="default"/>
        <w:b/>
      </w:rPr>
    </w:lvl>
    <w:lvl w:ilvl="3" w:tplc="8D50D5E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CB001B8">
      <w:start w:val="1"/>
      <w:numFmt w:val="bullet"/>
      <w:lvlText w:val="-"/>
      <w:lvlJc w:val="left"/>
      <w:pPr>
        <w:ind w:left="4500" w:hanging="360"/>
      </w:pPr>
      <w:rPr>
        <w:rFonts w:ascii="Calibri" w:eastAsiaTheme="minorHAnsi" w:hAnsi="Calibri" w:cs="Calibri"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060B"/>
    <w:multiLevelType w:val="hybridMultilevel"/>
    <w:tmpl w:val="D29428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D51DA"/>
    <w:multiLevelType w:val="hybridMultilevel"/>
    <w:tmpl w:val="ADFE6764"/>
    <w:lvl w:ilvl="0" w:tplc="A288C76E">
      <w:start w:val="1"/>
      <w:numFmt w:val="upperRoman"/>
      <w:lvlText w:val="%1."/>
      <w:lvlJc w:val="right"/>
      <w:pPr>
        <w:ind w:left="720" w:hanging="360"/>
      </w:pPr>
      <w:rPr>
        <w:b/>
      </w:rPr>
    </w:lvl>
    <w:lvl w:ilvl="1" w:tplc="04090019">
      <w:start w:val="1"/>
      <w:numFmt w:val="lowerLetter"/>
      <w:lvlText w:val="%2."/>
      <w:lvlJc w:val="left"/>
      <w:pPr>
        <w:ind w:left="1440" w:hanging="360"/>
      </w:pPr>
    </w:lvl>
    <w:lvl w:ilvl="2" w:tplc="D52EF204">
      <w:start w:val="1"/>
      <w:numFmt w:val="lowerRoman"/>
      <w:lvlText w:val="%3."/>
      <w:lvlJc w:val="right"/>
      <w:pPr>
        <w:ind w:left="2160" w:hanging="180"/>
      </w:pPr>
      <w:rPr>
        <w:rFonts w:hint="default"/>
        <w:b/>
      </w:rPr>
    </w:lvl>
    <w:lvl w:ilvl="3" w:tplc="8D50D5E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CB001B8">
      <w:start w:val="1"/>
      <w:numFmt w:val="bullet"/>
      <w:lvlText w:val="-"/>
      <w:lvlJc w:val="left"/>
      <w:pPr>
        <w:ind w:left="4500" w:hanging="360"/>
      </w:pPr>
      <w:rPr>
        <w:rFonts w:ascii="Calibri" w:eastAsiaTheme="minorHAnsi" w:hAnsi="Calibri" w:cs="Calibri"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36EE"/>
    <w:multiLevelType w:val="hybridMultilevel"/>
    <w:tmpl w:val="13B674B2"/>
    <w:lvl w:ilvl="0" w:tplc="A288C76E">
      <w:start w:val="1"/>
      <w:numFmt w:val="upperRoman"/>
      <w:lvlText w:val="%1."/>
      <w:lvlJc w:val="right"/>
      <w:pPr>
        <w:ind w:left="720" w:hanging="360"/>
      </w:pPr>
      <w:rPr>
        <w:b/>
      </w:rPr>
    </w:lvl>
    <w:lvl w:ilvl="1" w:tplc="04090019">
      <w:start w:val="1"/>
      <w:numFmt w:val="lowerLetter"/>
      <w:lvlText w:val="%2."/>
      <w:lvlJc w:val="left"/>
      <w:pPr>
        <w:ind w:left="1440" w:hanging="360"/>
      </w:pPr>
    </w:lvl>
    <w:lvl w:ilvl="2" w:tplc="15EEADAC">
      <w:start w:val="2"/>
      <w:numFmt w:val="lowerRoman"/>
      <w:lvlText w:val="%3."/>
      <w:lvlJc w:val="right"/>
      <w:pPr>
        <w:ind w:left="2160" w:hanging="180"/>
      </w:pPr>
      <w:rPr>
        <w:rFonts w:hint="default"/>
        <w:b/>
      </w:rPr>
    </w:lvl>
    <w:lvl w:ilvl="3" w:tplc="8D50D5E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CB001B8">
      <w:start w:val="1"/>
      <w:numFmt w:val="bullet"/>
      <w:lvlText w:val="-"/>
      <w:lvlJc w:val="left"/>
      <w:pPr>
        <w:ind w:left="4500" w:hanging="360"/>
      </w:pPr>
      <w:rPr>
        <w:rFonts w:ascii="Calibri" w:eastAsiaTheme="minorHAnsi" w:hAnsi="Calibri" w:cs="Calibri"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D56BB"/>
    <w:multiLevelType w:val="hybridMultilevel"/>
    <w:tmpl w:val="6C56B174"/>
    <w:lvl w:ilvl="0" w:tplc="6478AC82">
      <w:start w:val="3"/>
      <w:numFmt w:val="lowerRoman"/>
      <w:lvlText w:val="%1."/>
      <w:lvlJc w:val="righ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286C657E"/>
    <w:multiLevelType w:val="hybridMultilevel"/>
    <w:tmpl w:val="BCEA0C62"/>
    <w:lvl w:ilvl="0" w:tplc="C46E2EC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A4E5E"/>
    <w:multiLevelType w:val="hybridMultilevel"/>
    <w:tmpl w:val="45D0B266"/>
    <w:lvl w:ilvl="0" w:tplc="86481380">
      <w:start w:val="4"/>
      <w:numFmt w:val="lowerRoman"/>
      <w:lvlText w:val="%1."/>
      <w:lvlJc w:val="righ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92E87"/>
    <w:multiLevelType w:val="hybridMultilevel"/>
    <w:tmpl w:val="3800C0EA"/>
    <w:lvl w:ilvl="0" w:tplc="29FE7254">
      <w:start w:val="2"/>
      <w:numFmt w:val="lowerRoman"/>
      <w:lvlText w:val="%1."/>
      <w:lvlJc w:val="righ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15E5C"/>
    <w:multiLevelType w:val="hybridMultilevel"/>
    <w:tmpl w:val="6F56A0F8"/>
    <w:lvl w:ilvl="0" w:tplc="A288C76E">
      <w:start w:val="1"/>
      <w:numFmt w:val="upperRoman"/>
      <w:lvlText w:val="%1."/>
      <w:lvlJc w:val="right"/>
      <w:pPr>
        <w:ind w:left="720" w:hanging="360"/>
      </w:pPr>
      <w:rPr>
        <w:b/>
      </w:rPr>
    </w:lvl>
    <w:lvl w:ilvl="1" w:tplc="04090019">
      <w:start w:val="1"/>
      <w:numFmt w:val="lowerLetter"/>
      <w:lvlText w:val="%2."/>
      <w:lvlJc w:val="left"/>
      <w:pPr>
        <w:ind w:left="1440" w:hanging="360"/>
      </w:pPr>
    </w:lvl>
    <w:lvl w:ilvl="2" w:tplc="C1C2E3E6">
      <w:start w:val="1"/>
      <w:numFmt w:val="lowerRoman"/>
      <w:lvlText w:val="%3."/>
      <w:lvlJc w:val="right"/>
      <w:pPr>
        <w:ind w:left="2160" w:hanging="180"/>
      </w:pPr>
      <w:rPr>
        <w:rFonts w:hint="default"/>
        <w:b/>
      </w:rPr>
    </w:lvl>
    <w:lvl w:ilvl="3" w:tplc="8D50D5E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CB001B8">
      <w:start w:val="1"/>
      <w:numFmt w:val="bullet"/>
      <w:lvlText w:val="-"/>
      <w:lvlJc w:val="left"/>
      <w:pPr>
        <w:ind w:left="4500" w:hanging="360"/>
      </w:pPr>
      <w:rPr>
        <w:rFonts w:ascii="Calibri" w:eastAsiaTheme="minorHAnsi" w:hAnsi="Calibri" w:cs="Calibri"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D4AAF"/>
    <w:multiLevelType w:val="hybridMultilevel"/>
    <w:tmpl w:val="AE3A6BBC"/>
    <w:lvl w:ilvl="0" w:tplc="0CB001B8">
      <w:start w:val="1"/>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C30039F"/>
    <w:multiLevelType w:val="hybridMultilevel"/>
    <w:tmpl w:val="6F68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CF0219"/>
    <w:multiLevelType w:val="hybridMultilevel"/>
    <w:tmpl w:val="3C969E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011BF"/>
    <w:multiLevelType w:val="hybridMultilevel"/>
    <w:tmpl w:val="E7F66D04"/>
    <w:lvl w:ilvl="0" w:tplc="A288C76E">
      <w:start w:val="1"/>
      <w:numFmt w:val="upperRoman"/>
      <w:lvlText w:val="%1."/>
      <w:lvlJc w:val="right"/>
      <w:pPr>
        <w:ind w:left="720" w:hanging="360"/>
      </w:pPr>
      <w:rPr>
        <w:b/>
      </w:rPr>
    </w:lvl>
    <w:lvl w:ilvl="1" w:tplc="04090019">
      <w:start w:val="1"/>
      <w:numFmt w:val="lowerLetter"/>
      <w:lvlText w:val="%2."/>
      <w:lvlJc w:val="left"/>
      <w:pPr>
        <w:ind w:left="1440" w:hanging="360"/>
      </w:pPr>
    </w:lvl>
    <w:lvl w:ilvl="2" w:tplc="2E02555A">
      <w:start w:val="1"/>
      <w:numFmt w:val="lowerRoman"/>
      <w:lvlText w:val="%3."/>
      <w:lvlJc w:val="right"/>
      <w:pPr>
        <w:ind w:left="2160" w:hanging="180"/>
      </w:pPr>
      <w:rPr>
        <w:rFonts w:hint="default"/>
        <w:b/>
      </w:rPr>
    </w:lvl>
    <w:lvl w:ilvl="3" w:tplc="8D50D5E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CB001B8">
      <w:start w:val="1"/>
      <w:numFmt w:val="bullet"/>
      <w:lvlText w:val="-"/>
      <w:lvlJc w:val="left"/>
      <w:pPr>
        <w:ind w:left="4500" w:hanging="360"/>
      </w:pPr>
      <w:rPr>
        <w:rFonts w:ascii="Calibri" w:eastAsiaTheme="minorHAnsi" w:hAnsi="Calibri" w:cs="Calibri"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51720"/>
    <w:multiLevelType w:val="hybridMultilevel"/>
    <w:tmpl w:val="D53872A2"/>
    <w:lvl w:ilvl="0" w:tplc="A288C76E">
      <w:start w:val="1"/>
      <w:numFmt w:val="upperRoman"/>
      <w:lvlText w:val="%1."/>
      <w:lvlJc w:val="right"/>
      <w:pPr>
        <w:ind w:left="720" w:hanging="360"/>
      </w:pPr>
      <w:rPr>
        <w:b/>
      </w:rPr>
    </w:lvl>
    <w:lvl w:ilvl="1" w:tplc="04090019">
      <w:start w:val="1"/>
      <w:numFmt w:val="lowerLetter"/>
      <w:lvlText w:val="%2."/>
      <w:lvlJc w:val="left"/>
      <w:pPr>
        <w:ind w:left="1440" w:hanging="360"/>
      </w:pPr>
    </w:lvl>
    <w:lvl w:ilvl="2" w:tplc="F4446C2A">
      <w:start w:val="1"/>
      <w:numFmt w:val="lowerRoman"/>
      <w:lvlText w:val="%3."/>
      <w:lvlJc w:val="right"/>
      <w:pPr>
        <w:ind w:left="2160" w:hanging="180"/>
      </w:pPr>
      <w:rPr>
        <w:rFonts w:hint="default"/>
        <w:b/>
      </w:rPr>
    </w:lvl>
    <w:lvl w:ilvl="3" w:tplc="8D50D5E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CB001B8">
      <w:start w:val="1"/>
      <w:numFmt w:val="bullet"/>
      <w:lvlText w:val="-"/>
      <w:lvlJc w:val="left"/>
      <w:pPr>
        <w:ind w:left="4500" w:hanging="360"/>
      </w:pPr>
      <w:rPr>
        <w:rFonts w:ascii="Calibri" w:eastAsiaTheme="minorHAnsi" w:hAnsi="Calibri" w:cs="Calibri"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2"/>
  </w:num>
  <w:num w:numId="5">
    <w:abstractNumId w:val="3"/>
  </w:num>
  <w:num w:numId="6">
    <w:abstractNumId w:val="14"/>
  </w:num>
  <w:num w:numId="7">
    <w:abstractNumId w:val="9"/>
  </w:num>
  <w:num w:numId="8">
    <w:abstractNumId w:val="13"/>
  </w:num>
  <w:num w:numId="9">
    <w:abstractNumId w:val="4"/>
  </w:num>
  <w:num w:numId="10">
    <w:abstractNumId w:val="8"/>
  </w:num>
  <w:num w:numId="11">
    <w:abstractNumId w:val="5"/>
  </w:num>
  <w:num w:numId="12">
    <w:abstractNumId w:val="0"/>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B"/>
    <w:rsid w:val="00000F11"/>
    <w:rsid w:val="00005E66"/>
    <w:rsid w:val="000060F3"/>
    <w:rsid w:val="000077D4"/>
    <w:rsid w:val="0001026A"/>
    <w:rsid w:val="0001581B"/>
    <w:rsid w:val="00017055"/>
    <w:rsid w:val="00017687"/>
    <w:rsid w:val="00020475"/>
    <w:rsid w:val="00020B5E"/>
    <w:rsid w:val="00023240"/>
    <w:rsid w:val="000249A4"/>
    <w:rsid w:val="0003236B"/>
    <w:rsid w:val="000326E4"/>
    <w:rsid w:val="00033BE5"/>
    <w:rsid w:val="0003523E"/>
    <w:rsid w:val="000371A6"/>
    <w:rsid w:val="00040F08"/>
    <w:rsid w:val="00042A42"/>
    <w:rsid w:val="00044194"/>
    <w:rsid w:val="000460BE"/>
    <w:rsid w:val="0005088B"/>
    <w:rsid w:val="00052B36"/>
    <w:rsid w:val="00053871"/>
    <w:rsid w:val="00054C1D"/>
    <w:rsid w:val="00067A3F"/>
    <w:rsid w:val="00067DC9"/>
    <w:rsid w:val="00074601"/>
    <w:rsid w:val="00077EE4"/>
    <w:rsid w:val="000803DF"/>
    <w:rsid w:val="000825DF"/>
    <w:rsid w:val="0008322C"/>
    <w:rsid w:val="000841A3"/>
    <w:rsid w:val="0008559A"/>
    <w:rsid w:val="00092407"/>
    <w:rsid w:val="0009410C"/>
    <w:rsid w:val="000967E9"/>
    <w:rsid w:val="000A0B48"/>
    <w:rsid w:val="000A63A3"/>
    <w:rsid w:val="000B0690"/>
    <w:rsid w:val="000B46E8"/>
    <w:rsid w:val="000C7839"/>
    <w:rsid w:val="000C7C78"/>
    <w:rsid w:val="000D30AC"/>
    <w:rsid w:val="000D6C60"/>
    <w:rsid w:val="000E05F4"/>
    <w:rsid w:val="000F6982"/>
    <w:rsid w:val="000F6AF4"/>
    <w:rsid w:val="000F6E2F"/>
    <w:rsid w:val="001011F1"/>
    <w:rsid w:val="00103147"/>
    <w:rsid w:val="00103E69"/>
    <w:rsid w:val="001046D6"/>
    <w:rsid w:val="0010497A"/>
    <w:rsid w:val="00106308"/>
    <w:rsid w:val="00106B4C"/>
    <w:rsid w:val="001147F3"/>
    <w:rsid w:val="001257F3"/>
    <w:rsid w:val="0012739A"/>
    <w:rsid w:val="001276C2"/>
    <w:rsid w:val="00131FAD"/>
    <w:rsid w:val="0013626C"/>
    <w:rsid w:val="001366A3"/>
    <w:rsid w:val="00147BA6"/>
    <w:rsid w:val="001527C0"/>
    <w:rsid w:val="00153362"/>
    <w:rsid w:val="00154270"/>
    <w:rsid w:val="00154BC1"/>
    <w:rsid w:val="00154D57"/>
    <w:rsid w:val="0015513A"/>
    <w:rsid w:val="001555DD"/>
    <w:rsid w:val="00155FDB"/>
    <w:rsid w:val="0015710B"/>
    <w:rsid w:val="00160D77"/>
    <w:rsid w:val="00162C0F"/>
    <w:rsid w:val="00171A05"/>
    <w:rsid w:val="001833F6"/>
    <w:rsid w:val="00184D1B"/>
    <w:rsid w:val="0018560D"/>
    <w:rsid w:val="00192DD6"/>
    <w:rsid w:val="00195F29"/>
    <w:rsid w:val="001A0D40"/>
    <w:rsid w:val="001A1544"/>
    <w:rsid w:val="001A35FD"/>
    <w:rsid w:val="001A4DC2"/>
    <w:rsid w:val="001A57F2"/>
    <w:rsid w:val="001B00B7"/>
    <w:rsid w:val="001B2CE4"/>
    <w:rsid w:val="001B3E79"/>
    <w:rsid w:val="001B5B32"/>
    <w:rsid w:val="001C3067"/>
    <w:rsid w:val="001C5BCB"/>
    <w:rsid w:val="001C6E4C"/>
    <w:rsid w:val="001C6FDD"/>
    <w:rsid w:val="001D2E71"/>
    <w:rsid w:val="001E0A7C"/>
    <w:rsid w:val="001E0CBD"/>
    <w:rsid w:val="001E1580"/>
    <w:rsid w:val="001E15AD"/>
    <w:rsid w:val="001E1A9A"/>
    <w:rsid w:val="001E1EED"/>
    <w:rsid w:val="001E66BB"/>
    <w:rsid w:val="001F12D7"/>
    <w:rsid w:val="001F2C87"/>
    <w:rsid w:val="001F4C1D"/>
    <w:rsid w:val="002003E2"/>
    <w:rsid w:val="0020142E"/>
    <w:rsid w:val="0020538A"/>
    <w:rsid w:val="00205C8F"/>
    <w:rsid w:val="00205D8C"/>
    <w:rsid w:val="00215C75"/>
    <w:rsid w:val="00216240"/>
    <w:rsid w:val="002171AB"/>
    <w:rsid w:val="002210BD"/>
    <w:rsid w:val="0022425B"/>
    <w:rsid w:val="00224A6B"/>
    <w:rsid w:val="00224E38"/>
    <w:rsid w:val="002315BB"/>
    <w:rsid w:val="002339B2"/>
    <w:rsid w:val="00233CCA"/>
    <w:rsid w:val="002343B7"/>
    <w:rsid w:val="00236EF8"/>
    <w:rsid w:val="00240386"/>
    <w:rsid w:val="00241C2F"/>
    <w:rsid w:val="00242222"/>
    <w:rsid w:val="002430C5"/>
    <w:rsid w:val="0024604F"/>
    <w:rsid w:val="0025125A"/>
    <w:rsid w:val="00255C82"/>
    <w:rsid w:val="00260BA1"/>
    <w:rsid w:val="00261ACF"/>
    <w:rsid w:val="00262BE7"/>
    <w:rsid w:val="002630A4"/>
    <w:rsid w:val="00266E6C"/>
    <w:rsid w:val="00270F1E"/>
    <w:rsid w:val="00276121"/>
    <w:rsid w:val="00280DB3"/>
    <w:rsid w:val="00281F8C"/>
    <w:rsid w:val="00282345"/>
    <w:rsid w:val="0028338A"/>
    <w:rsid w:val="00286799"/>
    <w:rsid w:val="00290E7E"/>
    <w:rsid w:val="0029386F"/>
    <w:rsid w:val="00294E7D"/>
    <w:rsid w:val="002964BF"/>
    <w:rsid w:val="00297C02"/>
    <w:rsid w:val="002A5ACC"/>
    <w:rsid w:val="002A72D9"/>
    <w:rsid w:val="002B0924"/>
    <w:rsid w:val="002B1341"/>
    <w:rsid w:val="002B3984"/>
    <w:rsid w:val="002B6A2F"/>
    <w:rsid w:val="002C1C3F"/>
    <w:rsid w:val="002C3D07"/>
    <w:rsid w:val="002C4CF2"/>
    <w:rsid w:val="002C4E1D"/>
    <w:rsid w:val="002C514F"/>
    <w:rsid w:val="002D6848"/>
    <w:rsid w:val="002E18CB"/>
    <w:rsid w:val="002E1F99"/>
    <w:rsid w:val="002E2348"/>
    <w:rsid w:val="002E6B47"/>
    <w:rsid w:val="002E7D24"/>
    <w:rsid w:val="002F2BCA"/>
    <w:rsid w:val="002F6AA3"/>
    <w:rsid w:val="00302A82"/>
    <w:rsid w:val="003041D8"/>
    <w:rsid w:val="003056EB"/>
    <w:rsid w:val="00306DC8"/>
    <w:rsid w:val="00311AA7"/>
    <w:rsid w:val="003126E1"/>
    <w:rsid w:val="003141EC"/>
    <w:rsid w:val="003171FE"/>
    <w:rsid w:val="00320764"/>
    <w:rsid w:val="003228FB"/>
    <w:rsid w:val="00325B84"/>
    <w:rsid w:val="0032792E"/>
    <w:rsid w:val="00332FE3"/>
    <w:rsid w:val="00333A6A"/>
    <w:rsid w:val="00333C64"/>
    <w:rsid w:val="00334EB9"/>
    <w:rsid w:val="00337753"/>
    <w:rsid w:val="003408A5"/>
    <w:rsid w:val="00350437"/>
    <w:rsid w:val="003546D4"/>
    <w:rsid w:val="0035503F"/>
    <w:rsid w:val="00362F29"/>
    <w:rsid w:val="00367FA4"/>
    <w:rsid w:val="003713B0"/>
    <w:rsid w:val="0037781D"/>
    <w:rsid w:val="00377981"/>
    <w:rsid w:val="003802E7"/>
    <w:rsid w:val="00386F0B"/>
    <w:rsid w:val="00387D63"/>
    <w:rsid w:val="00390F1F"/>
    <w:rsid w:val="00392BA0"/>
    <w:rsid w:val="00393778"/>
    <w:rsid w:val="0039512C"/>
    <w:rsid w:val="0039663A"/>
    <w:rsid w:val="00397659"/>
    <w:rsid w:val="003A58B1"/>
    <w:rsid w:val="003A6961"/>
    <w:rsid w:val="003B0054"/>
    <w:rsid w:val="003B0A3E"/>
    <w:rsid w:val="003B26CB"/>
    <w:rsid w:val="003B472E"/>
    <w:rsid w:val="003B50DD"/>
    <w:rsid w:val="003B6513"/>
    <w:rsid w:val="003C035A"/>
    <w:rsid w:val="003C08F3"/>
    <w:rsid w:val="003C1C5B"/>
    <w:rsid w:val="003C1D72"/>
    <w:rsid w:val="003C6ACC"/>
    <w:rsid w:val="003C73E4"/>
    <w:rsid w:val="003D3985"/>
    <w:rsid w:val="003D40DF"/>
    <w:rsid w:val="003D4E04"/>
    <w:rsid w:val="003E175B"/>
    <w:rsid w:val="003E7D4B"/>
    <w:rsid w:val="003F1CAA"/>
    <w:rsid w:val="003F55EC"/>
    <w:rsid w:val="004009DD"/>
    <w:rsid w:val="00402D7D"/>
    <w:rsid w:val="0041077D"/>
    <w:rsid w:val="0041626E"/>
    <w:rsid w:val="00421A2D"/>
    <w:rsid w:val="004225F9"/>
    <w:rsid w:val="00426584"/>
    <w:rsid w:val="00430C6A"/>
    <w:rsid w:val="004311B5"/>
    <w:rsid w:val="0043314D"/>
    <w:rsid w:val="0043494C"/>
    <w:rsid w:val="00435BDF"/>
    <w:rsid w:val="004366CD"/>
    <w:rsid w:val="00442897"/>
    <w:rsid w:val="00443AC7"/>
    <w:rsid w:val="0044627E"/>
    <w:rsid w:val="00447097"/>
    <w:rsid w:val="004473DF"/>
    <w:rsid w:val="00450F80"/>
    <w:rsid w:val="00451555"/>
    <w:rsid w:val="00455C7C"/>
    <w:rsid w:val="004630E5"/>
    <w:rsid w:val="00463CDB"/>
    <w:rsid w:val="0046440B"/>
    <w:rsid w:val="00474389"/>
    <w:rsid w:val="0047472E"/>
    <w:rsid w:val="004816D4"/>
    <w:rsid w:val="00481E8A"/>
    <w:rsid w:val="0048384B"/>
    <w:rsid w:val="0048431B"/>
    <w:rsid w:val="004856F3"/>
    <w:rsid w:val="00486451"/>
    <w:rsid w:val="00491930"/>
    <w:rsid w:val="00495D78"/>
    <w:rsid w:val="00495FE1"/>
    <w:rsid w:val="0049609F"/>
    <w:rsid w:val="004A2272"/>
    <w:rsid w:val="004A3800"/>
    <w:rsid w:val="004A4BD4"/>
    <w:rsid w:val="004A7214"/>
    <w:rsid w:val="004A7765"/>
    <w:rsid w:val="004B1920"/>
    <w:rsid w:val="004B296F"/>
    <w:rsid w:val="004C644F"/>
    <w:rsid w:val="004D11A1"/>
    <w:rsid w:val="004D248E"/>
    <w:rsid w:val="004D47AA"/>
    <w:rsid w:val="004E030E"/>
    <w:rsid w:val="004E19BE"/>
    <w:rsid w:val="004E63E2"/>
    <w:rsid w:val="004F2FD5"/>
    <w:rsid w:val="004F7018"/>
    <w:rsid w:val="00503A94"/>
    <w:rsid w:val="005041A0"/>
    <w:rsid w:val="00510824"/>
    <w:rsid w:val="00510EF7"/>
    <w:rsid w:val="00511413"/>
    <w:rsid w:val="00514417"/>
    <w:rsid w:val="005145C8"/>
    <w:rsid w:val="00517CDF"/>
    <w:rsid w:val="00521636"/>
    <w:rsid w:val="00524E5C"/>
    <w:rsid w:val="00525134"/>
    <w:rsid w:val="00526056"/>
    <w:rsid w:val="005264C2"/>
    <w:rsid w:val="005534D4"/>
    <w:rsid w:val="0055595E"/>
    <w:rsid w:val="005612EA"/>
    <w:rsid w:val="00563741"/>
    <w:rsid w:val="00570A47"/>
    <w:rsid w:val="005720AC"/>
    <w:rsid w:val="00583EB9"/>
    <w:rsid w:val="00586998"/>
    <w:rsid w:val="005907A1"/>
    <w:rsid w:val="005923A0"/>
    <w:rsid w:val="0059328E"/>
    <w:rsid w:val="00593F3A"/>
    <w:rsid w:val="00594EA9"/>
    <w:rsid w:val="00596734"/>
    <w:rsid w:val="005968F2"/>
    <w:rsid w:val="005A40BD"/>
    <w:rsid w:val="005A73D4"/>
    <w:rsid w:val="005B0A93"/>
    <w:rsid w:val="005B105B"/>
    <w:rsid w:val="005B1C2B"/>
    <w:rsid w:val="005B46E6"/>
    <w:rsid w:val="005B6822"/>
    <w:rsid w:val="005C01F9"/>
    <w:rsid w:val="005C1AD5"/>
    <w:rsid w:val="005C345A"/>
    <w:rsid w:val="005C34C7"/>
    <w:rsid w:val="005C5929"/>
    <w:rsid w:val="005D18FF"/>
    <w:rsid w:val="005D2055"/>
    <w:rsid w:val="005D3AEF"/>
    <w:rsid w:val="005D590D"/>
    <w:rsid w:val="005D614C"/>
    <w:rsid w:val="005E130B"/>
    <w:rsid w:val="005E1A18"/>
    <w:rsid w:val="005E2BE4"/>
    <w:rsid w:val="005E3EA2"/>
    <w:rsid w:val="005E642A"/>
    <w:rsid w:val="005F12BB"/>
    <w:rsid w:val="005F30D6"/>
    <w:rsid w:val="005F3757"/>
    <w:rsid w:val="005F39AC"/>
    <w:rsid w:val="005F7B4B"/>
    <w:rsid w:val="006002CA"/>
    <w:rsid w:val="00600C13"/>
    <w:rsid w:val="00600C3E"/>
    <w:rsid w:val="00601F44"/>
    <w:rsid w:val="0060617E"/>
    <w:rsid w:val="00622E49"/>
    <w:rsid w:val="00625706"/>
    <w:rsid w:val="006264EF"/>
    <w:rsid w:val="00626B5F"/>
    <w:rsid w:val="00630407"/>
    <w:rsid w:val="00631B04"/>
    <w:rsid w:val="00637C8D"/>
    <w:rsid w:val="00645BC0"/>
    <w:rsid w:val="006470C2"/>
    <w:rsid w:val="00647E6C"/>
    <w:rsid w:val="006500D9"/>
    <w:rsid w:val="0065067D"/>
    <w:rsid w:val="0065155A"/>
    <w:rsid w:val="006567A3"/>
    <w:rsid w:val="00657E4C"/>
    <w:rsid w:val="00661209"/>
    <w:rsid w:val="00662B34"/>
    <w:rsid w:val="006652F1"/>
    <w:rsid w:val="00670CC2"/>
    <w:rsid w:val="00673011"/>
    <w:rsid w:val="00673751"/>
    <w:rsid w:val="006745F1"/>
    <w:rsid w:val="00674767"/>
    <w:rsid w:val="00675A7B"/>
    <w:rsid w:val="00684B86"/>
    <w:rsid w:val="0068608E"/>
    <w:rsid w:val="0068716B"/>
    <w:rsid w:val="0069127E"/>
    <w:rsid w:val="00691987"/>
    <w:rsid w:val="00692655"/>
    <w:rsid w:val="00693281"/>
    <w:rsid w:val="006A02C8"/>
    <w:rsid w:val="006B4274"/>
    <w:rsid w:val="006C103E"/>
    <w:rsid w:val="006C1B05"/>
    <w:rsid w:val="006C4BFA"/>
    <w:rsid w:val="006C4F47"/>
    <w:rsid w:val="006C788F"/>
    <w:rsid w:val="006D0EFF"/>
    <w:rsid w:val="006D1447"/>
    <w:rsid w:val="006D20FA"/>
    <w:rsid w:val="006D2CF8"/>
    <w:rsid w:val="006D38C7"/>
    <w:rsid w:val="006D707C"/>
    <w:rsid w:val="006E3708"/>
    <w:rsid w:val="006E4670"/>
    <w:rsid w:val="006E4C37"/>
    <w:rsid w:val="006E4D71"/>
    <w:rsid w:val="006E7040"/>
    <w:rsid w:val="006F018F"/>
    <w:rsid w:val="006F3360"/>
    <w:rsid w:val="006F38A3"/>
    <w:rsid w:val="006F42A2"/>
    <w:rsid w:val="006F609B"/>
    <w:rsid w:val="006F6CDE"/>
    <w:rsid w:val="007056F8"/>
    <w:rsid w:val="00705F2A"/>
    <w:rsid w:val="0070651A"/>
    <w:rsid w:val="007068C8"/>
    <w:rsid w:val="00711214"/>
    <w:rsid w:val="007119C7"/>
    <w:rsid w:val="00711FA7"/>
    <w:rsid w:val="00717530"/>
    <w:rsid w:val="00721620"/>
    <w:rsid w:val="007269DA"/>
    <w:rsid w:val="007275D6"/>
    <w:rsid w:val="007300BE"/>
    <w:rsid w:val="00730CDD"/>
    <w:rsid w:val="007337B0"/>
    <w:rsid w:val="00740661"/>
    <w:rsid w:val="00743613"/>
    <w:rsid w:val="00744889"/>
    <w:rsid w:val="00745E1C"/>
    <w:rsid w:val="0075102E"/>
    <w:rsid w:val="0075122F"/>
    <w:rsid w:val="007541FA"/>
    <w:rsid w:val="00760201"/>
    <w:rsid w:val="007610AA"/>
    <w:rsid w:val="00763B92"/>
    <w:rsid w:val="0076615C"/>
    <w:rsid w:val="00767DF3"/>
    <w:rsid w:val="00770D67"/>
    <w:rsid w:val="00772300"/>
    <w:rsid w:val="00773B08"/>
    <w:rsid w:val="007741C9"/>
    <w:rsid w:val="007761BC"/>
    <w:rsid w:val="007834FF"/>
    <w:rsid w:val="00784789"/>
    <w:rsid w:val="00790851"/>
    <w:rsid w:val="00791E7F"/>
    <w:rsid w:val="0079273D"/>
    <w:rsid w:val="00792CF6"/>
    <w:rsid w:val="00792DAC"/>
    <w:rsid w:val="0079598D"/>
    <w:rsid w:val="007A1E9A"/>
    <w:rsid w:val="007A3008"/>
    <w:rsid w:val="007A3DD9"/>
    <w:rsid w:val="007A7B75"/>
    <w:rsid w:val="007B0CDF"/>
    <w:rsid w:val="007B0F28"/>
    <w:rsid w:val="007B52C1"/>
    <w:rsid w:val="007B7018"/>
    <w:rsid w:val="007B7AA2"/>
    <w:rsid w:val="007C179C"/>
    <w:rsid w:val="007C2118"/>
    <w:rsid w:val="007D0663"/>
    <w:rsid w:val="007D1B6E"/>
    <w:rsid w:val="007D1CBA"/>
    <w:rsid w:val="007D2BA7"/>
    <w:rsid w:val="007D4474"/>
    <w:rsid w:val="007D74A1"/>
    <w:rsid w:val="007E06E8"/>
    <w:rsid w:val="007E082F"/>
    <w:rsid w:val="007E1E68"/>
    <w:rsid w:val="007E58B8"/>
    <w:rsid w:val="007E7156"/>
    <w:rsid w:val="007E723C"/>
    <w:rsid w:val="007E774E"/>
    <w:rsid w:val="007F0ABD"/>
    <w:rsid w:val="0080137B"/>
    <w:rsid w:val="00802E24"/>
    <w:rsid w:val="00806717"/>
    <w:rsid w:val="0081081C"/>
    <w:rsid w:val="00810F43"/>
    <w:rsid w:val="00815282"/>
    <w:rsid w:val="0081559A"/>
    <w:rsid w:val="00816E59"/>
    <w:rsid w:val="00817F1A"/>
    <w:rsid w:val="0082022B"/>
    <w:rsid w:val="0082466C"/>
    <w:rsid w:val="00826900"/>
    <w:rsid w:val="008278E6"/>
    <w:rsid w:val="00830BC1"/>
    <w:rsid w:val="00831CDF"/>
    <w:rsid w:val="00837448"/>
    <w:rsid w:val="00843D6A"/>
    <w:rsid w:val="00844AE3"/>
    <w:rsid w:val="00845809"/>
    <w:rsid w:val="008503E6"/>
    <w:rsid w:val="00850796"/>
    <w:rsid w:val="008525E1"/>
    <w:rsid w:val="0085625E"/>
    <w:rsid w:val="00856CC9"/>
    <w:rsid w:val="00860064"/>
    <w:rsid w:val="008608AE"/>
    <w:rsid w:val="00862D48"/>
    <w:rsid w:val="00863381"/>
    <w:rsid w:val="00863E4F"/>
    <w:rsid w:val="00867626"/>
    <w:rsid w:val="00871E6D"/>
    <w:rsid w:val="008723AB"/>
    <w:rsid w:val="0087251E"/>
    <w:rsid w:val="00880555"/>
    <w:rsid w:val="00880940"/>
    <w:rsid w:val="008832CF"/>
    <w:rsid w:val="008846D5"/>
    <w:rsid w:val="00885794"/>
    <w:rsid w:val="00885B98"/>
    <w:rsid w:val="00887534"/>
    <w:rsid w:val="008916D1"/>
    <w:rsid w:val="008930C6"/>
    <w:rsid w:val="008A11C4"/>
    <w:rsid w:val="008A17EB"/>
    <w:rsid w:val="008A296C"/>
    <w:rsid w:val="008A35AB"/>
    <w:rsid w:val="008B156F"/>
    <w:rsid w:val="008B1899"/>
    <w:rsid w:val="008B54E4"/>
    <w:rsid w:val="008B7656"/>
    <w:rsid w:val="008B7EF7"/>
    <w:rsid w:val="008C179E"/>
    <w:rsid w:val="008C5FBF"/>
    <w:rsid w:val="008C6AF3"/>
    <w:rsid w:val="008D08E1"/>
    <w:rsid w:val="008D18C5"/>
    <w:rsid w:val="008D3B30"/>
    <w:rsid w:val="008D74C4"/>
    <w:rsid w:val="008E0B26"/>
    <w:rsid w:val="008E1F42"/>
    <w:rsid w:val="008E2311"/>
    <w:rsid w:val="008E4627"/>
    <w:rsid w:val="008E6A62"/>
    <w:rsid w:val="008F24AE"/>
    <w:rsid w:val="008F320C"/>
    <w:rsid w:val="008F3E12"/>
    <w:rsid w:val="008F43F1"/>
    <w:rsid w:val="008F502C"/>
    <w:rsid w:val="009006B4"/>
    <w:rsid w:val="00901492"/>
    <w:rsid w:val="009075E9"/>
    <w:rsid w:val="0091040C"/>
    <w:rsid w:val="0091113C"/>
    <w:rsid w:val="00911A7A"/>
    <w:rsid w:val="00917CA7"/>
    <w:rsid w:val="0092038D"/>
    <w:rsid w:val="00921469"/>
    <w:rsid w:val="00925832"/>
    <w:rsid w:val="00931930"/>
    <w:rsid w:val="00935B06"/>
    <w:rsid w:val="00936272"/>
    <w:rsid w:val="009364DF"/>
    <w:rsid w:val="009367D3"/>
    <w:rsid w:val="00943CCD"/>
    <w:rsid w:val="0094405E"/>
    <w:rsid w:val="0094439E"/>
    <w:rsid w:val="009451C5"/>
    <w:rsid w:val="00950A72"/>
    <w:rsid w:val="00952853"/>
    <w:rsid w:val="00954636"/>
    <w:rsid w:val="00960DFF"/>
    <w:rsid w:val="00961216"/>
    <w:rsid w:val="00962143"/>
    <w:rsid w:val="00971997"/>
    <w:rsid w:val="009757B3"/>
    <w:rsid w:val="00975ACA"/>
    <w:rsid w:val="009775E8"/>
    <w:rsid w:val="00984A3E"/>
    <w:rsid w:val="00985815"/>
    <w:rsid w:val="00986616"/>
    <w:rsid w:val="00995855"/>
    <w:rsid w:val="0099587E"/>
    <w:rsid w:val="00996857"/>
    <w:rsid w:val="0099793D"/>
    <w:rsid w:val="009A0142"/>
    <w:rsid w:val="009A5220"/>
    <w:rsid w:val="009B1F3B"/>
    <w:rsid w:val="009B4C09"/>
    <w:rsid w:val="009B6022"/>
    <w:rsid w:val="009B6527"/>
    <w:rsid w:val="009B7DC2"/>
    <w:rsid w:val="009C2544"/>
    <w:rsid w:val="009C28A3"/>
    <w:rsid w:val="009C4A39"/>
    <w:rsid w:val="009C68CA"/>
    <w:rsid w:val="009E0D10"/>
    <w:rsid w:val="009E1B02"/>
    <w:rsid w:val="009E369E"/>
    <w:rsid w:val="009E4BCC"/>
    <w:rsid w:val="009E7EDF"/>
    <w:rsid w:val="009F5928"/>
    <w:rsid w:val="00A02591"/>
    <w:rsid w:val="00A0359F"/>
    <w:rsid w:val="00A11884"/>
    <w:rsid w:val="00A12886"/>
    <w:rsid w:val="00A145DF"/>
    <w:rsid w:val="00A15169"/>
    <w:rsid w:val="00A172BD"/>
    <w:rsid w:val="00A21B9B"/>
    <w:rsid w:val="00A27967"/>
    <w:rsid w:val="00A3070D"/>
    <w:rsid w:val="00A3135A"/>
    <w:rsid w:val="00A42217"/>
    <w:rsid w:val="00A44A13"/>
    <w:rsid w:val="00A479E4"/>
    <w:rsid w:val="00A5517B"/>
    <w:rsid w:val="00A60758"/>
    <w:rsid w:val="00A60B47"/>
    <w:rsid w:val="00A623BE"/>
    <w:rsid w:val="00A627AE"/>
    <w:rsid w:val="00A63C3C"/>
    <w:rsid w:val="00A64450"/>
    <w:rsid w:val="00A646A0"/>
    <w:rsid w:val="00A7000C"/>
    <w:rsid w:val="00A706D6"/>
    <w:rsid w:val="00A821B4"/>
    <w:rsid w:val="00A8310E"/>
    <w:rsid w:val="00A84D39"/>
    <w:rsid w:val="00A9184A"/>
    <w:rsid w:val="00A921C8"/>
    <w:rsid w:val="00A962E0"/>
    <w:rsid w:val="00A96A27"/>
    <w:rsid w:val="00AA0728"/>
    <w:rsid w:val="00AA2DC7"/>
    <w:rsid w:val="00AB0F4F"/>
    <w:rsid w:val="00AB177B"/>
    <w:rsid w:val="00AB448A"/>
    <w:rsid w:val="00AB5EFA"/>
    <w:rsid w:val="00AB6DCA"/>
    <w:rsid w:val="00AB7B4E"/>
    <w:rsid w:val="00AB7ED1"/>
    <w:rsid w:val="00AC230A"/>
    <w:rsid w:val="00AC4AD9"/>
    <w:rsid w:val="00AC512D"/>
    <w:rsid w:val="00AC5589"/>
    <w:rsid w:val="00AD2057"/>
    <w:rsid w:val="00AE2B62"/>
    <w:rsid w:val="00AE33A0"/>
    <w:rsid w:val="00AE440C"/>
    <w:rsid w:val="00AE722E"/>
    <w:rsid w:val="00AF2282"/>
    <w:rsid w:val="00AF3230"/>
    <w:rsid w:val="00AF4139"/>
    <w:rsid w:val="00AF697A"/>
    <w:rsid w:val="00B07AA0"/>
    <w:rsid w:val="00B1210D"/>
    <w:rsid w:val="00B1488F"/>
    <w:rsid w:val="00B156E3"/>
    <w:rsid w:val="00B1665D"/>
    <w:rsid w:val="00B17205"/>
    <w:rsid w:val="00B20F99"/>
    <w:rsid w:val="00B24501"/>
    <w:rsid w:val="00B267DB"/>
    <w:rsid w:val="00B2756F"/>
    <w:rsid w:val="00B27CA8"/>
    <w:rsid w:val="00B3038A"/>
    <w:rsid w:val="00B31B42"/>
    <w:rsid w:val="00B31FFE"/>
    <w:rsid w:val="00B37521"/>
    <w:rsid w:val="00B404AE"/>
    <w:rsid w:val="00B41390"/>
    <w:rsid w:val="00B43226"/>
    <w:rsid w:val="00B44C23"/>
    <w:rsid w:val="00B46F2C"/>
    <w:rsid w:val="00B47793"/>
    <w:rsid w:val="00B527AA"/>
    <w:rsid w:val="00B52CC2"/>
    <w:rsid w:val="00B61FA6"/>
    <w:rsid w:val="00B62479"/>
    <w:rsid w:val="00B7283F"/>
    <w:rsid w:val="00B73536"/>
    <w:rsid w:val="00B74CFC"/>
    <w:rsid w:val="00B86859"/>
    <w:rsid w:val="00B93F4E"/>
    <w:rsid w:val="00B97983"/>
    <w:rsid w:val="00BA12E4"/>
    <w:rsid w:val="00BA4E33"/>
    <w:rsid w:val="00BA5323"/>
    <w:rsid w:val="00BA7A69"/>
    <w:rsid w:val="00BA7C96"/>
    <w:rsid w:val="00BB0BDF"/>
    <w:rsid w:val="00BB0F95"/>
    <w:rsid w:val="00BB120A"/>
    <w:rsid w:val="00BB19F5"/>
    <w:rsid w:val="00BB3659"/>
    <w:rsid w:val="00BB53D8"/>
    <w:rsid w:val="00BB73DB"/>
    <w:rsid w:val="00BB7B47"/>
    <w:rsid w:val="00BC683C"/>
    <w:rsid w:val="00BD4EB8"/>
    <w:rsid w:val="00BD628F"/>
    <w:rsid w:val="00BD6FB7"/>
    <w:rsid w:val="00BD7089"/>
    <w:rsid w:val="00BE1091"/>
    <w:rsid w:val="00BF2A0D"/>
    <w:rsid w:val="00BF3602"/>
    <w:rsid w:val="00BF4BAC"/>
    <w:rsid w:val="00BF564C"/>
    <w:rsid w:val="00BF6069"/>
    <w:rsid w:val="00C015C9"/>
    <w:rsid w:val="00C01D7D"/>
    <w:rsid w:val="00C0234A"/>
    <w:rsid w:val="00C05914"/>
    <w:rsid w:val="00C05D2A"/>
    <w:rsid w:val="00C10B5E"/>
    <w:rsid w:val="00C10C29"/>
    <w:rsid w:val="00C12859"/>
    <w:rsid w:val="00C22F57"/>
    <w:rsid w:val="00C25BB3"/>
    <w:rsid w:val="00C30AE4"/>
    <w:rsid w:val="00C313F3"/>
    <w:rsid w:val="00C31840"/>
    <w:rsid w:val="00C352E6"/>
    <w:rsid w:val="00C35DDB"/>
    <w:rsid w:val="00C46644"/>
    <w:rsid w:val="00C5065C"/>
    <w:rsid w:val="00C52808"/>
    <w:rsid w:val="00C53869"/>
    <w:rsid w:val="00C53D69"/>
    <w:rsid w:val="00C5569F"/>
    <w:rsid w:val="00C55C0F"/>
    <w:rsid w:val="00C57879"/>
    <w:rsid w:val="00C600EC"/>
    <w:rsid w:val="00C621A9"/>
    <w:rsid w:val="00C62C74"/>
    <w:rsid w:val="00C64AE7"/>
    <w:rsid w:val="00C64D98"/>
    <w:rsid w:val="00C65444"/>
    <w:rsid w:val="00C7162A"/>
    <w:rsid w:val="00C740FD"/>
    <w:rsid w:val="00C7566B"/>
    <w:rsid w:val="00C76EE7"/>
    <w:rsid w:val="00C7729B"/>
    <w:rsid w:val="00C80E8C"/>
    <w:rsid w:val="00C837E1"/>
    <w:rsid w:val="00C84CDD"/>
    <w:rsid w:val="00C85632"/>
    <w:rsid w:val="00C861C5"/>
    <w:rsid w:val="00C870A2"/>
    <w:rsid w:val="00C92D40"/>
    <w:rsid w:val="00C94B4B"/>
    <w:rsid w:val="00C96370"/>
    <w:rsid w:val="00C96B2F"/>
    <w:rsid w:val="00CA0B2C"/>
    <w:rsid w:val="00CA3C7B"/>
    <w:rsid w:val="00CA3D9F"/>
    <w:rsid w:val="00CA69B1"/>
    <w:rsid w:val="00CB136A"/>
    <w:rsid w:val="00CB5F62"/>
    <w:rsid w:val="00CC2CC3"/>
    <w:rsid w:val="00CC2D0B"/>
    <w:rsid w:val="00CC52DC"/>
    <w:rsid w:val="00CC5B91"/>
    <w:rsid w:val="00CD5FEF"/>
    <w:rsid w:val="00CE173C"/>
    <w:rsid w:val="00CE1F34"/>
    <w:rsid w:val="00CE6E6E"/>
    <w:rsid w:val="00CF5899"/>
    <w:rsid w:val="00D00F88"/>
    <w:rsid w:val="00D01E1E"/>
    <w:rsid w:val="00D02A3B"/>
    <w:rsid w:val="00D0347F"/>
    <w:rsid w:val="00D119F7"/>
    <w:rsid w:val="00D15242"/>
    <w:rsid w:val="00D21311"/>
    <w:rsid w:val="00D22C40"/>
    <w:rsid w:val="00D23C89"/>
    <w:rsid w:val="00D24AC8"/>
    <w:rsid w:val="00D2580F"/>
    <w:rsid w:val="00D271A1"/>
    <w:rsid w:val="00D3383E"/>
    <w:rsid w:val="00D34920"/>
    <w:rsid w:val="00D3562E"/>
    <w:rsid w:val="00D36084"/>
    <w:rsid w:val="00D3661D"/>
    <w:rsid w:val="00D37EDC"/>
    <w:rsid w:val="00D43164"/>
    <w:rsid w:val="00D4323F"/>
    <w:rsid w:val="00D46BE8"/>
    <w:rsid w:val="00D56488"/>
    <w:rsid w:val="00D6077D"/>
    <w:rsid w:val="00D6135D"/>
    <w:rsid w:val="00D6367D"/>
    <w:rsid w:val="00D66EAC"/>
    <w:rsid w:val="00D67B0C"/>
    <w:rsid w:val="00D76AFB"/>
    <w:rsid w:val="00D807A7"/>
    <w:rsid w:val="00D837BE"/>
    <w:rsid w:val="00D84036"/>
    <w:rsid w:val="00D905E8"/>
    <w:rsid w:val="00D95C7A"/>
    <w:rsid w:val="00D96462"/>
    <w:rsid w:val="00D96C6E"/>
    <w:rsid w:val="00D9743F"/>
    <w:rsid w:val="00DA2FC5"/>
    <w:rsid w:val="00DA7E89"/>
    <w:rsid w:val="00DB1177"/>
    <w:rsid w:val="00DB217B"/>
    <w:rsid w:val="00DB251D"/>
    <w:rsid w:val="00DB6074"/>
    <w:rsid w:val="00DC37F4"/>
    <w:rsid w:val="00DC52EB"/>
    <w:rsid w:val="00DC5327"/>
    <w:rsid w:val="00DC7995"/>
    <w:rsid w:val="00DD030C"/>
    <w:rsid w:val="00DD0A54"/>
    <w:rsid w:val="00DD22F5"/>
    <w:rsid w:val="00DD40FC"/>
    <w:rsid w:val="00DD6A44"/>
    <w:rsid w:val="00DE1053"/>
    <w:rsid w:val="00DE1DE0"/>
    <w:rsid w:val="00DE71C3"/>
    <w:rsid w:val="00DE7285"/>
    <w:rsid w:val="00DF18BB"/>
    <w:rsid w:val="00DF45AC"/>
    <w:rsid w:val="00DF6EBA"/>
    <w:rsid w:val="00E01EAC"/>
    <w:rsid w:val="00E02521"/>
    <w:rsid w:val="00E03A17"/>
    <w:rsid w:val="00E03C03"/>
    <w:rsid w:val="00E040F9"/>
    <w:rsid w:val="00E05CA7"/>
    <w:rsid w:val="00E11CAE"/>
    <w:rsid w:val="00E13A30"/>
    <w:rsid w:val="00E16838"/>
    <w:rsid w:val="00E17F40"/>
    <w:rsid w:val="00E20362"/>
    <w:rsid w:val="00E334CC"/>
    <w:rsid w:val="00E34A9D"/>
    <w:rsid w:val="00E35DF0"/>
    <w:rsid w:val="00E37587"/>
    <w:rsid w:val="00E4221F"/>
    <w:rsid w:val="00E423A3"/>
    <w:rsid w:val="00E42950"/>
    <w:rsid w:val="00E4774F"/>
    <w:rsid w:val="00E5465F"/>
    <w:rsid w:val="00E54917"/>
    <w:rsid w:val="00E62F9A"/>
    <w:rsid w:val="00E64C6C"/>
    <w:rsid w:val="00E64DBB"/>
    <w:rsid w:val="00E64E01"/>
    <w:rsid w:val="00E71D56"/>
    <w:rsid w:val="00E7220C"/>
    <w:rsid w:val="00E73E2A"/>
    <w:rsid w:val="00E801A4"/>
    <w:rsid w:val="00E82F54"/>
    <w:rsid w:val="00E91A6E"/>
    <w:rsid w:val="00E94786"/>
    <w:rsid w:val="00E96FB6"/>
    <w:rsid w:val="00EA13E0"/>
    <w:rsid w:val="00EA1672"/>
    <w:rsid w:val="00EA5455"/>
    <w:rsid w:val="00EB16B4"/>
    <w:rsid w:val="00EB60C6"/>
    <w:rsid w:val="00EB693D"/>
    <w:rsid w:val="00EB7862"/>
    <w:rsid w:val="00EC2104"/>
    <w:rsid w:val="00EC2723"/>
    <w:rsid w:val="00ED2A4C"/>
    <w:rsid w:val="00ED7CD2"/>
    <w:rsid w:val="00EE04EB"/>
    <w:rsid w:val="00EE15B8"/>
    <w:rsid w:val="00EE2BB2"/>
    <w:rsid w:val="00EE4C26"/>
    <w:rsid w:val="00EE71A7"/>
    <w:rsid w:val="00EF3A1E"/>
    <w:rsid w:val="00EF3F60"/>
    <w:rsid w:val="00EF5C24"/>
    <w:rsid w:val="00EF75C7"/>
    <w:rsid w:val="00EF7E08"/>
    <w:rsid w:val="00F0018D"/>
    <w:rsid w:val="00F00ADC"/>
    <w:rsid w:val="00F00D19"/>
    <w:rsid w:val="00F04F58"/>
    <w:rsid w:val="00F078E7"/>
    <w:rsid w:val="00F13ACF"/>
    <w:rsid w:val="00F16219"/>
    <w:rsid w:val="00F212E6"/>
    <w:rsid w:val="00F24DB7"/>
    <w:rsid w:val="00F2659F"/>
    <w:rsid w:val="00F26F61"/>
    <w:rsid w:val="00F36E12"/>
    <w:rsid w:val="00F3721E"/>
    <w:rsid w:val="00F37555"/>
    <w:rsid w:val="00F4098E"/>
    <w:rsid w:val="00F422BC"/>
    <w:rsid w:val="00F42A07"/>
    <w:rsid w:val="00F50386"/>
    <w:rsid w:val="00F54136"/>
    <w:rsid w:val="00F55E37"/>
    <w:rsid w:val="00F56EEA"/>
    <w:rsid w:val="00F614F5"/>
    <w:rsid w:val="00F62EE8"/>
    <w:rsid w:val="00F63575"/>
    <w:rsid w:val="00F6367D"/>
    <w:rsid w:val="00F63D9A"/>
    <w:rsid w:val="00F64D3C"/>
    <w:rsid w:val="00F654D0"/>
    <w:rsid w:val="00F67032"/>
    <w:rsid w:val="00F70FB0"/>
    <w:rsid w:val="00F73B03"/>
    <w:rsid w:val="00F7431C"/>
    <w:rsid w:val="00F747DE"/>
    <w:rsid w:val="00F80115"/>
    <w:rsid w:val="00F80308"/>
    <w:rsid w:val="00F8030A"/>
    <w:rsid w:val="00F939FB"/>
    <w:rsid w:val="00F94ACF"/>
    <w:rsid w:val="00F96087"/>
    <w:rsid w:val="00FA08AA"/>
    <w:rsid w:val="00FA3E0A"/>
    <w:rsid w:val="00FA6252"/>
    <w:rsid w:val="00FB6610"/>
    <w:rsid w:val="00FB7CFA"/>
    <w:rsid w:val="00FC20FB"/>
    <w:rsid w:val="00FC50FD"/>
    <w:rsid w:val="00FC6561"/>
    <w:rsid w:val="00FC6679"/>
    <w:rsid w:val="00FC7E6E"/>
    <w:rsid w:val="00FD0DD1"/>
    <w:rsid w:val="00FD57E3"/>
    <w:rsid w:val="00FE0E22"/>
    <w:rsid w:val="00FE1173"/>
    <w:rsid w:val="00FE1A8C"/>
    <w:rsid w:val="00FE1F6E"/>
    <w:rsid w:val="00FF3542"/>
    <w:rsid w:val="00FF3562"/>
    <w:rsid w:val="00FF377B"/>
    <w:rsid w:val="3A680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742FE"/>
  <w15:chartTrackingRefBased/>
  <w15:docId w15:val="{03BFD17D-5E0D-465D-8F60-EBC20AD6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B9B"/>
    <w:pPr>
      <w:ind w:left="720"/>
      <w:contextualSpacing/>
    </w:pPr>
  </w:style>
  <w:style w:type="table" w:styleId="ListTable6Colorful">
    <w:name w:val="List Table 6 Colorful"/>
    <w:basedOn w:val="TableNormal"/>
    <w:uiPriority w:val="51"/>
    <w:rsid w:val="00AB44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AB4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8A"/>
  </w:style>
  <w:style w:type="paragraph" w:styleId="Footer">
    <w:name w:val="footer"/>
    <w:basedOn w:val="Normal"/>
    <w:link w:val="FooterChar"/>
    <w:uiPriority w:val="99"/>
    <w:unhideWhenUsed/>
    <w:rsid w:val="00AB4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8A"/>
  </w:style>
  <w:style w:type="paragraph" w:styleId="BalloonText">
    <w:name w:val="Balloon Text"/>
    <w:basedOn w:val="Normal"/>
    <w:link w:val="BalloonTextChar"/>
    <w:uiPriority w:val="99"/>
    <w:semiHidden/>
    <w:unhideWhenUsed/>
    <w:rsid w:val="00192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DD6"/>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3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12420-6F3C-4CC9-868A-3A23CF4D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16187134054</dc:creator>
  <cp:keywords/>
  <dc:description/>
  <cp:lastModifiedBy>Ray, Rhonda</cp:lastModifiedBy>
  <cp:revision>53</cp:revision>
  <cp:lastPrinted>2024-07-17T15:37:00Z</cp:lastPrinted>
  <dcterms:created xsi:type="dcterms:W3CDTF">2025-01-31T16:44:00Z</dcterms:created>
  <dcterms:modified xsi:type="dcterms:W3CDTF">2025-03-13T16:14:00Z</dcterms:modified>
</cp:coreProperties>
</file>