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F02" w:rsidRPr="009E5F02" w:rsidRDefault="009E5F02" w:rsidP="009E5F02">
      <w:pPr>
        <w:jc w:val="center"/>
        <w:rPr>
          <w:rFonts w:ascii="Times New Roman" w:hAnsi="Times New Roman" w:cs="Times New Roman"/>
          <w:b/>
          <w:sz w:val="32"/>
          <w:szCs w:val="32"/>
        </w:rPr>
      </w:pPr>
      <w:bookmarkStart w:id="0" w:name="_Hlk175295951"/>
      <w:bookmarkEnd w:id="0"/>
      <w:r w:rsidRPr="009E5F02">
        <w:rPr>
          <w:rFonts w:ascii="Times New Roman" w:hAnsi="Times New Roman" w:cs="Times New Roman"/>
          <w:b/>
          <w:sz w:val="32"/>
          <w:szCs w:val="32"/>
        </w:rPr>
        <w:t>2025 Schedule of Board Meetings</w:t>
      </w:r>
    </w:p>
    <w:p w:rsidR="009E5F02" w:rsidRDefault="009E5F02" w:rsidP="009E5F02">
      <w:pPr>
        <w:jc w:val="center"/>
        <w:rPr>
          <w:rFonts w:ascii="Times New Roman" w:hAnsi="Times New Roman" w:cs="Times New Roman"/>
          <w:sz w:val="32"/>
          <w:szCs w:val="32"/>
        </w:rPr>
      </w:pPr>
      <w:bookmarkStart w:id="1" w:name="_GoBack"/>
      <w:bookmarkEnd w:id="1"/>
    </w:p>
    <w:p w:rsidR="009E5F02" w:rsidRPr="009E5F02" w:rsidRDefault="009E5F02" w:rsidP="009E5F02">
      <w:pPr>
        <w:jc w:val="center"/>
        <w:rPr>
          <w:rFonts w:ascii="Times New Roman" w:hAnsi="Times New Roman" w:cs="Times New Roman"/>
          <w:sz w:val="28"/>
          <w:szCs w:val="28"/>
        </w:rPr>
      </w:pPr>
      <w:r w:rsidRPr="009E5F02">
        <w:rPr>
          <w:rFonts w:ascii="Times New Roman" w:hAnsi="Times New Roman" w:cs="Times New Roman"/>
          <w:sz w:val="28"/>
          <w:szCs w:val="28"/>
        </w:rPr>
        <w:t>January 30, 2025</w:t>
      </w:r>
    </w:p>
    <w:p w:rsidR="009E5F02" w:rsidRPr="009E5F02" w:rsidRDefault="009E5F02" w:rsidP="009E5F02">
      <w:pPr>
        <w:jc w:val="center"/>
        <w:rPr>
          <w:rFonts w:ascii="Times New Roman" w:hAnsi="Times New Roman" w:cs="Times New Roman"/>
          <w:sz w:val="28"/>
          <w:szCs w:val="28"/>
        </w:rPr>
      </w:pPr>
      <w:r w:rsidRPr="009E5F02">
        <w:rPr>
          <w:rFonts w:ascii="Times New Roman" w:hAnsi="Times New Roman" w:cs="Times New Roman"/>
          <w:sz w:val="28"/>
          <w:szCs w:val="28"/>
        </w:rPr>
        <w:t>March 27, 2025</w:t>
      </w:r>
    </w:p>
    <w:p w:rsidR="009E5F02" w:rsidRPr="009E5F02" w:rsidRDefault="009E5F02" w:rsidP="009E5F02">
      <w:pPr>
        <w:jc w:val="center"/>
        <w:rPr>
          <w:rFonts w:ascii="Times New Roman" w:hAnsi="Times New Roman" w:cs="Times New Roman"/>
          <w:sz w:val="28"/>
          <w:szCs w:val="28"/>
        </w:rPr>
      </w:pPr>
      <w:r w:rsidRPr="009E5F02">
        <w:rPr>
          <w:rFonts w:ascii="Times New Roman" w:hAnsi="Times New Roman" w:cs="Times New Roman"/>
          <w:sz w:val="28"/>
          <w:szCs w:val="28"/>
        </w:rPr>
        <w:t>May 29, 2025</w:t>
      </w:r>
    </w:p>
    <w:p w:rsidR="009E5F02" w:rsidRPr="009E5F02" w:rsidRDefault="009E5F02" w:rsidP="009E5F02">
      <w:pPr>
        <w:jc w:val="center"/>
        <w:rPr>
          <w:rFonts w:ascii="Times New Roman" w:hAnsi="Times New Roman" w:cs="Times New Roman"/>
          <w:sz w:val="28"/>
          <w:szCs w:val="28"/>
        </w:rPr>
      </w:pPr>
      <w:r w:rsidRPr="009E5F02">
        <w:rPr>
          <w:rFonts w:ascii="Times New Roman" w:hAnsi="Times New Roman" w:cs="Times New Roman"/>
          <w:sz w:val="28"/>
          <w:szCs w:val="28"/>
        </w:rPr>
        <w:t>July 31, 2025</w:t>
      </w:r>
    </w:p>
    <w:p w:rsidR="000C0A8E" w:rsidRPr="009E5F02" w:rsidRDefault="009E5F02" w:rsidP="009E5F02">
      <w:pPr>
        <w:jc w:val="center"/>
        <w:rPr>
          <w:rFonts w:ascii="Times New Roman" w:hAnsi="Times New Roman" w:cs="Times New Roman"/>
          <w:sz w:val="28"/>
          <w:szCs w:val="28"/>
        </w:rPr>
      </w:pPr>
      <w:r w:rsidRPr="009E5F02">
        <w:rPr>
          <w:rFonts w:ascii="Times New Roman" w:hAnsi="Times New Roman" w:cs="Times New Roman"/>
          <w:sz w:val="28"/>
          <w:szCs w:val="28"/>
        </w:rPr>
        <w:t xml:space="preserve">September 25, 2025 </w:t>
      </w:r>
    </w:p>
    <w:p w:rsidR="009E5F02" w:rsidRPr="009E5F02" w:rsidRDefault="009E5F02" w:rsidP="009E5F02">
      <w:pPr>
        <w:jc w:val="center"/>
        <w:rPr>
          <w:rFonts w:ascii="Times New Roman" w:hAnsi="Times New Roman" w:cs="Times New Roman"/>
          <w:sz w:val="28"/>
          <w:szCs w:val="28"/>
        </w:rPr>
      </w:pPr>
      <w:r w:rsidRPr="009E5F02">
        <w:rPr>
          <w:rFonts w:ascii="Times New Roman" w:hAnsi="Times New Roman" w:cs="Times New Roman"/>
          <w:sz w:val="28"/>
          <w:szCs w:val="28"/>
        </w:rPr>
        <w:t>November 20, 2025</w:t>
      </w:r>
    </w:p>
    <w:sectPr w:rsidR="009E5F02" w:rsidRPr="009E5F02" w:rsidSect="00B67DEE">
      <w:headerReference w:type="default"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3A" w:rsidRDefault="00BF713A" w:rsidP="00C60187">
      <w:pPr>
        <w:spacing w:after="0" w:line="240" w:lineRule="auto"/>
      </w:pPr>
      <w:r>
        <w:separator/>
      </w:r>
    </w:p>
  </w:endnote>
  <w:endnote w:type="continuationSeparator" w:id="0">
    <w:p w:rsidR="00BF713A" w:rsidRDefault="00BF713A" w:rsidP="00C6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8BF" w:rsidRDefault="00B67DEE">
    <w:pPr>
      <w:pStyle w:val="Footer"/>
    </w:pPr>
    <w:r w:rsidRPr="00B67DEE">
      <w:rPr>
        <w:noProof/>
      </w:rPr>
      <mc:AlternateContent>
        <mc:Choice Requires="wps">
          <w:drawing>
            <wp:anchor distT="45720" distB="45720" distL="114300" distR="114300" simplePos="0" relativeHeight="251674624" behindDoc="0" locked="0" layoutInCell="1" allowOverlap="1" wp14:anchorId="62A1AB64" wp14:editId="6F39037A">
              <wp:simplePos x="0" y="0"/>
              <wp:positionH relativeFrom="margin">
                <wp:posOffset>580390</wp:posOffset>
              </wp:positionH>
              <wp:positionV relativeFrom="paragraph">
                <wp:posOffset>129540</wp:posOffset>
              </wp:positionV>
              <wp:extent cx="5297805" cy="361315"/>
              <wp:effectExtent l="0" t="0" r="0" b="6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361315"/>
                      </a:xfrm>
                      <a:prstGeom prst="rect">
                        <a:avLst/>
                      </a:prstGeom>
                      <a:noFill/>
                      <a:ln w="9525">
                        <a:noFill/>
                        <a:miter lim="800000"/>
                        <a:headEnd/>
                        <a:tailEnd/>
                      </a:ln>
                    </wps:spPr>
                    <wps:txbx>
                      <w:txbxContent>
                        <w:p w:rsidR="00B67DEE" w:rsidRPr="00522BB2" w:rsidRDefault="00B67DEE" w:rsidP="00B67DEE">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1AB64" id="_x0000_t202" coordsize="21600,21600" o:spt="202" path="m,l,21600r21600,l21600,xe">
              <v:stroke joinstyle="miter"/>
              <v:path gradientshapeok="t" o:connecttype="rect"/>
            </v:shapetype>
            <v:shape id="_x0000_s1027" type="#_x0000_t202" style="position:absolute;margin-left:45.7pt;margin-top:10.2pt;width:417.15pt;height:28.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" filled="f" stroked="f">
              <v:textbox>
                <w:txbxContent>
                  <w:p w:rsidR="00B67DEE" w:rsidRPr="00522BB2" w:rsidRDefault="00B67DEE" w:rsidP="00B67DEE">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v:textbox>
              <w10:wrap type="square" anchorx="margin"/>
            </v:shape>
          </w:pict>
        </mc:Fallback>
      </mc:AlternateContent>
    </w:r>
    <w:r w:rsidRPr="00B67DEE">
      <w:rPr>
        <w:noProof/>
      </w:rPr>
      <w:drawing>
        <wp:anchor distT="0" distB="0" distL="114300" distR="114300" simplePos="0" relativeHeight="251672576" behindDoc="0" locked="0" layoutInCell="1" allowOverlap="1" wp14:anchorId="75EADFB6" wp14:editId="4E95413A">
          <wp:simplePos x="0" y="0"/>
          <wp:positionH relativeFrom="margin">
            <wp:posOffset>0</wp:posOffset>
          </wp:positionH>
          <wp:positionV relativeFrom="paragraph">
            <wp:posOffset>19050</wp:posOffset>
          </wp:positionV>
          <wp:extent cx="650240" cy="565785"/>
          <wp:effectExtent l="0" t="0" r="0" b="5715"/>
          <wp:wrapNone/>
          <wp:docPr id="20" name="Picture 20" descr="standar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ard-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240" cy="565785"/>
                  </a:xfrm>
                  <a:prstGeom prst="rect">
                    <a:avLst/>
                  </a:prstGeom>
                  <a:noFill/>
                </pic:spPr>
              </pic:pic>
            </a:graphicData>
          </a:graphic>
          <wp14:sizeRelH relativeFrom="page">
            <wp14:pctWidth>0</wp14:pctWidth>
          </wp14:sizeRelH>
          <wp14:sizeRelV relativeFrom="page">
            <wp14:pctHeight>0</wp14:pctHeight>
          </wp14:sizeRelV>
        </wp:anchor>
      </w:drawing>
    </w:r>
    <w:r w:rsidRPr="00B67DEE">
      <w:rPr>
        <w:noProof/>
      </w:rPr>
      <w:drawing>
        <wp:anchor distT="0" distB="0" distL="114300" distR="114300" simplePos="0" relativeHeight="251673600" behindDoc="0" locked="0" layoutInCell="1" allowOverlap="1" wp14:anchorId="08A8DBF0" wp14:editId="510A4E31">
          <wp:simplePos x="0" y="0"/>
          <wp:positionH relativeFrom="margin">
            <wp:posOffset>5833745</wp:posOffset>
          </wp:positionH>
          <wp:positionV relativeFrom="paragraph">
            <wp:posOffset>-1270</wp:posOffset>
          </wp:positionV>
          <wp:extent cx="744220" cy="6769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676910"/>
                  </a:xfrm>
                  <a:prstGeom prst="rect">
                    <a:avLst/>
                  </a:prstGeom>
                  <a:noFill/>
                </pic:spPr>
              </pic:pic>
            </a:graphicData>
          </a:graphic>
          <wp14:sizeRelH relativeFrom="page">
            <wp14:pctWidth>0</wp14:pctWidth>
          </wp14:sizeRelH>
          <wp14:sizeRelV relativeFrom="page">
            <wp14:pctHeight>0</wp14:pctHeight>
          </wp14:sizeRelV>
        </wp:anchor>
      </w:drawing>
    </w:r>
  </w:p>
  <w:p w:rsidR="002308BF" w:rsidRDefault="00230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FA" w:rsidRDefault="00A936FA">
    <w:pPr>
      <w:pStyle w:val="Footer"/>
    </w:pPr>
    <w:r w:rsidRPr="002308BF">
      <w:rPr>
        <w:noProof/>
      </w:rPr>
      <w:drawing>
        <wp:anchor distT="0" distB="0" distL="114300" distR="114300" simplePos="0" relativeHeight="251662336" behindDoc="0" locked="0" layoutInCell="1" allowOverlap="1" wp14:anchorId="4A3B2774" wp14:editId="5A655B4A">
          <wp:simplePos x="0" y="0"/>
          <wp:positionH relativeFrom="margin">
            <wp:posOffset>200025</wp:posOffset>
          </wp:positionH>
          <wp:positionV relativeFrom="paragraph">
            <wp:posOffset>19685</wp:posOffset>
          </wp:positionV>
          <wp:extent cx="650240" cy="565785"/>
          <wp:effectExtent l="0" t="0" r="0" b="5715"/>
          <wp:wrapNone/>
          <wp:docPr id="2" name="Picture 2" descr="standar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dard-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240" cy="565785"/>
                  </a:xfrm>
                  <a:prstGeom prst="rect">
                    <a:avLst/>
                  </a:prstGeom>
                  <a:noFill/>
                </pic:spPr>
              </pic:pic>
            </a:graphicData>
          </a:graphic>
          <wp14:sizeRelH relativeFrom="page">
            <wp14:pctWidth>0</wp14:pctWidth>
          </wp14:sizeRelH>
          <wp14:sizeRelV relativeFrom="page">
            <wp14:pctHeight>0</wp14:pctHeight>
          </wp14:sizeRelV>
        </wp:anchor>
      </w:drawing>
    </w:r>
    <w:r w:rsidRPr="002308BF">
      <w:rPr>
        <w:noProof/>
      </w:rPr>
      <w:drawing>
        <wp:anchor distT="0" distB="0" distL="114300" distR="114300" simplePos="0" relativeHeight="251663360" behindDoc="0" locked="0" layoutInCell="1" allowOverlap="1" wp14:anchorId="35D63001" wp14:editId="74FC76F1">
          <wp:simplePos x="0" y="0"/>
          <wp:positionH relativeFrom="margin">
            <wp:posOffset>6033770</wp:posOffset>
          </wp:positionH>
          <wp:positionV relativeFrom="paragraph">
            <wp:posOffset>-635</wp:posOffset>
          </wp:positionV>
          <wp:extent cx="744220" cy="676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676910"/>
                  </a:xfrm>
                  <a:prstGeom prst="rect">
                    <a:avLst/>
                  </a:prstGeom>
                  <a:noFill/>
                </pic:spPr>
              </pic:pic>
            </a:graphicData>
          </a:graphic>
          <wp14:sizeRelH relativeFrom="page">
            <wp14:pctWidth>0</wp14:pctWidth>
          </wp14:sizeRelH>
          <wp14:sizeRelV relativeFrom="page">
            <wp14:pctHeight>0</wp14:pctHeight>
          </wp14:sizeRelV>
        </wp:anchor>
      </w:drawing>
    </w:r>
    <w:r w:rsidRPr="002308BF">
      <w:rPr>
        <w:noProof/>
      </w:rPr>
      <mc:AlternateContent>
        <mc:Choice Requires="wps">
          <w:drawing>
            <wp:anchor distT="45720" distB="45720" distL="114300" distR="114300" simplePos="0" relativeHeight="251664384" behindDoc="0" locked="0" layoutInCell="1" allowOverlap="1" wp14:anchorId="0E6C43DD" wp14:editId="6A743EDD">
              <wp:simplePos x="0" y="0"/>
              <wp:positionH relativeFrom="margin">
                <wp:posOffset>780415</wp:posOffset>
              </wp:positionH>
              <wp:positionV relativeFrom="paragraph">
                <wp:posOffset>160655</wp:posOffset>
              </wp:positionV>
              <wp:extent cx="5297805" cy="36131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361315"/>
                      </a:xfrm>
                      <a:prstGeom prst="rect">
                        <a:avLst/>
                      </a:prstGeom>
                      <a:noFill/>
                      <a:ln w="9525">
                        <a:noFill/>
                        <a:miter lim="800000"/>
                        <a:headEnd/>
                        <a:tailEnd/>
                      </a:ln>
                    </wps:spPr>
                    <wps:txbx>
                      <w:txbxContent>
                        <w:p w:rsidR="002308BF" w:rsidRPr="00522BB2" w:rsidRDefault="002308BF" w:rsidP="002308BF">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C43DD" id="_x0000_t202" coordsize="21600,21600" o:spt="202" path="m,l,21600r21600,l21600,xe">
              <v:stroke joinstyle="miter"/>
              <v:path gradientshapeok="t" o:connecttype="rect"/>
            </v:shapetype>
            <v:shape id="_x0000_s1029" type="#_x0000_t202" style="position:absolute;margin-left:61.45pt;margin-top:12.65pt;width:417.15pt;height:28.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" filled="f" stroked="f">
              <v:textbox>
                <w:txbxContent>
                  <w:p w:rsidR="002308BF" w:rsidRPr="00522BB2" w:rsidRDefault="002308BF" w:rsidP="002308BF">
                    <w:pPr>
                      <w:jc w:val="center"/>
                      <w:rPr>
                        <w:b/>
                        <w:i/>
                        <w:sz w:val="16"/>
                      </w:rPr>
                    </w:pPr>
                    <w:r w:rsidRPr="00522BB2">
                      <w:rPr>
                        <w:b/>
                        <w:i/>
                        <w:sz w:val="16"/>
                      </w:rPr>
                      <w:t xml:space="preserve">Southern Seven Health Department is an Equal Opportunity Employer and Provider, complies with applicable federal civil rights laws, and does not discriminate on the basis of race, color, national origin, age, disability, or sex. </w:t>
                    </w:r>
                  </w:p>
                </w:txbxContent>
              </v:textbox>
              <w10:wrap type="square" anchorx="margin"/>
            </v:shape>
          </w:pict>
        </mc:Fallback>
      </mc:AlternateContent>
    </w:r>
  </w:p>
  <w:p w:rsidR="00A936FA" w:rsidRDefault="00A93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3A" w:rsidRDefault="00BF713A" w:rsidP="00C60187">
      <w:pPr>
        <w:spacing w:after="0" w:line="240" w:lineRule="auto"/>
      </w:pPr>
      <w:r>
        <w:separator/>
      </w:r>
    </w:p>
  </w:footnote>
  <w:footnote w:type="continuationSeparator" w:id="0">
    <w:p w:rsidR="00BF713A" w:rsidRDefault="00BF713A" w:rsidP="00C6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DEE" w:rsidRPr="002308BF" w:rsidRDefault="00B67DEE" w:rsidP="00B67DEE">
    <w:pPr>
      <w:jc w:val="right"/>
      <w:rPr>
        <w:rFonts w:ascii="Book Antiqua" w:hAnsi="Book Antiqua"/>
      </w:rPr>
    </w:pPr>
    <w:r>
      <w:rPr>
        <w:noProof/>
      </w:rPr>
      <w:drawing>
        <wp:anchor distT="0" distB="0" distL="114300" distR="114300" simplePos="0" relativeHeight="251669504" behindDoc="0" locked="0" layoutInCell="1" allowOverlap="1" wp14:anchorId="76C80A16" wp14:editId="7337EB7F">
          <wp:simplePos x="0" y="0"/>
          <wp:positionH relativeFrom="margin">
            <wp:posOffset>-53975</wp:posOffset>
          </wp:positionH>
          <wp:positionV relativeFrom="paragraph">
            <wp:posOffset>-247650</wp:posOffset>
          </wp:positionV>
          <wp:extent cx="1402715" cy="1504315"/>
          <wp:effectExtent l="0" t="0" r="698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HD Bl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2715" cy="1504315"/>
                  </a:xfrm>
                  <a:prstGeom prst="rect">
                    <a:avLst/>
                  </a:prstGeom>
                  <a:noFill/>
                </pic:spPr>
              </pic:pic>
            </a:graphicData>
          </a:graphic>
          <wp14:sizeRelH relativeFrom="page">
            <wp14:pctWidth>0</wp14:pctWidth>
          </wp14:sizeRelH>
          <wp14:sizeRelV relativeFrom="page">
            <wp14:pctHeight>0</wp14:pctHeight>
          </wp14:sizeRelV>
        </wp:anchor>
      </w:drawing>
    </w:r>
    <w:r w:rsidRPr="00D847AC">
      <w:rPr>
        <w:rFonts w:ascii="Book Antiqua" w:hAnsi="Book Antiqua"/>
        <w:noProof/>
      </w:rPr>
      <mc:AlternateContent>
        <mc:Choice Requires="wps">
          <w:drawing>
            <wp:anchor distT="45720" distB="45720" distL="114300" distR="114300" simplePos="0" relativeHeight="251670528" behindDoc="0" locked="0" layoutInCell="1" allowOverlap="1" wp14:anchorId="43524A91" wp14:editId="47037803">
              <wp:simplePos x="0" y="0"/>
              <wp:positionH relativeFrom="column">
                <wp:posOffset>1181100</wp:posOffset>
              </wp:positionH>
              <wp:positionV relativeFrom="paragraph">
                <wp:posOffset>123825</wp:posOffset>
              </wp:positionV>
              <wp:extent cx="3552825" cy="647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noFill/>
                      <a:ln w="9525">
                        <a:noFill/>
                        <a:miter lim="800000"/>
                        <a:headEnd/>
                        <a:tailEnd/>
                      </a:ln>
                    </wps:spPr>
                    <wps:txbx>
                      <w:txbxContent>
                        <w:p w:rsidR="00B67DEE" w:rsidRDefault="00B67DEE" w:rsidP="00B67DEE">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24A91" id="_x0000_t202" coordsize="21600,21600" o:spt="202" path="m,l,21600r21600,l21600,xe">
              <v:stroke joinstyle="miter"/>
              <v:path gradientshapeok="t" o:connecttype="rect"/>
            </v:shapetype>
            <v:shape id="Text Box 2" o:spid="_x0000_s1026" type="#_x0000_t202" style="position:absolute;left:0;text-align:left;margin-left:93pt;margin-top:9.75pt;width:279.75pt;height:5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" filled="f" stroked="f">
              <v:textbox>
                <w:txbxContent>
                  <w:p w:rsidR="00B67DEE" w:rsidRDefault="00B67DEE" w:rsidP="00B67DEE">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v:textbox>
            </v:shape>
          </w:pict>
        </mc:Fallback>
      </mc:AlternateContent>
    </w:r>
    <w:r w:rsidRPr="00D847AC">
      <w:rPr>
        <w:rFonts w:ascii="Book Antiqua" w:hAnsi="Book Antiqua"/>
      </w:rPr>
      <w:t>37 Rustic Campus Drive</w:t>
    </w:r>
    <w:r>
      <w:rPr>
        <w:rFonts w:ascii="Book Antiqua" w:hAnsi="Book Antiqua"/>
      </w:rPr>
      <w:br/>
    </w:r>
    <w:proofErr w:type="spellStart"/>
    <w:r>
      <w:rPr>
        <w:rFonts w:ascii="Book Antiqua" w:hAnsi="Book Antiqua"/>
      </w:rPr>
      <w:t>Ullin</w:t>
    </w:r>
    <w:proofErr w:type="spellEnd"/>
    <w:r>
      <w:rPr>
        <w:rFonts w:ascii="Book Antiqua" w:hAnsi="Book Antiqua"/>
      </w:rPr>
      <w:t>, IL</w:t>
    </w:r>
    <w:r w:rsidRPr="00D847AC">
      <w:rPr>
        <w:rFonts w:ascii="Book Antiqua" w:hAnsi="Book Antiqua"/>
      </w:rPr>
      <w:t xml:space="preserve"> 62992-2226</w:t>
    </w:r>
  </w:p>
  <w:p w:rsidR="00B67DEE" w:rsidRDefault="00B67DEE" w:rsidP="00B67DEE">
    <w:pPr>
      <w:jc w:val="right"/>
      <w:rPr>
        <w:rFonts w:ascii="Book Antiqua" w:hAnsi="Book Antiqua"/>
        <w:b/>
      </w:rPr>
    </w:pPr>
    <w:r>
      <w:rPr>
        <w:rFonts w:ascii="Book Antiqua" w:hAnsi="Book Antiqua"/>
      </w:rPr>
      <w:t>Phone: (618) 634-2297</w:t>
    </w:r>
    <w:r w:rsidRPr="00D847AC">
      <w:rPr>
        <w:rFonts w:ascii="Book Antiqua" w:hAnsi="Book Antiqua"/>
      </w:rPr>
      <w:br/>
      <w:t>Fax: (618) 634-9394</w:t>
    </w:r>
    <w:r>
      <w:rPr>
        <w:rFonts w:ascii="Book Antiqua" w:hAnsi="Book Antiqua"/>
      </w:rPr>
      <w:br/>
    </w:r>
    <w:hyperlink r:id="rId2" w:history="1">
      <w:r w:rsidRPr="0091074E">
        <w:rPr>
          <w:rStyle w:val="Hyperlink"/>
          <w:rFonts w:ascii="Book Antiqua" w:hAnsi="Book Antiqua"/>
          <w:b/>
        </w:rPr>
        <w:t>www.southern7.org</w:t>
      </w:r>
    </w:hyperlink>
  </w:p>
  <w:p w:rsidR="00B67DEE" w:rsidRPr="004D35BF" w:rsidRDefault="00B67DEE" w:rsidP="004D35BF">
    <w:pPr>
      <w:jc w:val="right"/>
      <w:rPr>
        <w:rFonts w:ascii="Book Antiqua" w:hAnsi="Book Antiqua"/>
        <w:b/>
      </w:rPr>
    </w:pPr>
    <w:r>
      <w:rPr>
        <w:rFonts w:ascii="Book Antiqua" w:hAnsi="Book Antiqua"/>
        <w:b/>
      </w:rPr>
      <w:t>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FA" w:rsidRPr="002308BF" w:rsidRDefault="00D667D8" w:rsidP="00A936FA">
    <w:pPr>
      <w:jc w:val="right"/>
      <w:rPr>
        <w:rFonts w:ascii="Book Antiqua" w:hAnsi="Book Antiqua"/>
      </w:rPr>
    </w:pPr>
    <w:r>
      <w:rPr>
        <w:noProof/>
      </w:rPr>
      <w:drawing>
        <wp:anchor distT="0" distB="0" distL="114300" distR="114300" simplePos="0" relativeHeight="251666432" behindDoc="0" locked="0" layoutInCell="1" allowOverlap="1" wp14:anchorId="7EF84162" wp14:editId="14F13C19">
          <wp:simplePos x="0" y="0"/>
          <wp:positionH relativeFrom="margin">
            <wp:posOffset>-17812</wp:posOffset>
          </wp:positionH>
          <wp:positionV relativeFrom="paragraph">
            <wp:posOffset>-77190</wp:posOffset>
          </wp:positionV>
          <wp:extent cx="1281372" cy="121862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HD 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955" cy="1241050"/>
                  </a:xfrm>
                  <a:prstGeom prst="rect">
                    <a:avLst/>
                  </a:prstGeom>
                  <a:noFill/>
                </pic:spPr>
              </pic:pic>
            </a:graphicData>
          </a:graphic>
          <wp14:sizeRelH relativeFrom="page">
            <wp14:pctWidth>0</wp14:pctWidth>
          </wp14:sizeRelH>
          <wp14:sizeRelV relativeFrom="page">
            <wp14:pctHeight>0</wp14:pctHeight>
          </wp14:sizeRelV>
        </wp:anchor>
      </w:drawing>
    </w:r>
    <w:r w:rsidR="00A936FA" w:rsidRPr="00D847AC">
      <w:rPr>
        <w:rFonts w:ascii="Book Antiqua" w:hAnsi="Book Antiqua"/>
        <w:noProof/>
      </w:rPr>
      <mc:AlternateContent>
        <mc:Choice Requires="wps">
          <w:drawing>
            <wp:anchor distT="45720" distB="45720" distL="114300" distR="114300" simplePos="0" relativeHeight="251667456" behindDoc="0" locked="0" layoutInCell="1" allowOverlap="1" wp14:anchorId="0C258284" wp14:editId="160CAA91">
              <wp:simplePos x="0" y="0"/>
              <wp:positionH relativeFrom="column">
                <wp:posOffset>1181100</wp:posOffset>
              </wp:positionH>
              <wp:positionV relativeFrom="paragraph">
                <wp:posOffset>123825</wp:posOffset>
              </wp:positionV>
              <wp:extent cx="3552825" cy="647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647700"/>
                      </a:xfrm>
                      <a:prstGeom prst="rect">
                        <a:avLst/>
                      </a:prstGeom>
                      <a:noFill/>
                      <a:ln w="9525">
                        <a:noFill/>
                        <a:miter lim="800000"/>
                        <a:headEnd/>
                        <a:tailEnd/>
                      </a:ln>
                    </wps:spPr>
                    <wps:txbx>
                      <w:txbxContent>
                        <w:p w:rsidR="00A936FA" w:rsidRDefault="00A936FA" w:rsidP="00A936FA">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58284" id="_x0000_t202" coordsize="21600,21600" o:spt="202" path="m,l,21600r21600,l21600,xe">
              <v:stroke joinstyle="miter"/>
              <v:path gradientshapeok="t" o:connecttype="rect"/>
            </v:shapetype>
            <v:shape id="_x0000_s1028" type="#_x0000_t202" style="position:absolute;left:0;text-align:left;margin-left:93pt;margin-top:9.75pt;width:279.75pt;height: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" filled="f" stroked="f">
              <v:textbox>
                <w:txbxContent>
                  <w:p w:rsidR="00A936FA" w:rsidRDefault="00A936FA" w:rsidP="00A936FA">
                    <w:r w:rsidRPr="00D847AC">
                      <w:rPr>
                        <w:rFonts w:ascii="Book Antiqua" w:hAnsi="Book Antiqua"/>
                        <w:b/>
                        <w:sz w:val="32"/>
                        <w:szCs w:val="32"/>
                      </w:rPr>
                      <w:t>Southern Seven Health Department</w:t>
                    </w:r>
                    <w:r w:rsidRPr="00D847AC">
                      <w:rPr>
                        <w:rFonts w:ascii="Book Antiqua" w:hAnsi="Book Antiqua"/>
                        <w:sz w:val="32"/>
                        <w:szCs w:val="32"/>
                      </w:rPr>
                      <w:br/>
                    </w:r>
                    <w:r w:rsidRPr="00D847AC">
                      <w:rPr>
                        <w:rFonts w:ascii="Book Antiqua" w:hAnsi="Book Antiqua"/>
                        <w:i/>
                        <w:sz w:val="32"/>
                        <w:szCs w:val="28"/>
                      </w:rPr>
                      <w:t>Administrative Office</w:t>
                    </w:r>
                  </w:p>
                </w:txbxContent>
              </v:textbox>
            </v:shape>
          </w:pict>
        </mc:Fallback>
      </mc:AlternateContent>
    </w:r>
    <w:r w:rsidR="00A936FA" w:rsidRPr="00D847AC">
      <w:rPr>
        <w:rFonts w:ascii="Book Antiqua" w:hAnsi="Book Antiqua"/>
      </w:rPr>
      <w:t>37 Rustic Campus Drive</w:t>
    </w:r>
    <w:r w:rsidR="00A936FA">
      <w:rPr>
        <w:rFonts w:ascii="Book Antiqua" w:hAnsi="Book Antiqua"/>
      </w:rPr>
      <w:br/>
    </w:r>
    <w:proofErr w:type="spellStart"/>
    <w:r w:rsidR="00A936FA">
      <w:rPr>
        <w:rFonts w:ascii="Book Antiqua" w:hAnsi="Book Antiqua"/>
      </w:rPr>
      <w:t>Ullin</w:t>
    </w:r>
    <w:proofErr w:type="spellEnd"/>
    <w:r w:rsidR="00A936FA">
      <w:rPr>
        <w:rFonts w:ascii="Book Antiqua" w:hAnsi="Book Antiqua"/>
      </w:rPr>
      <w:t>, IL</w:t>
    </w:r>
    <w:r w:rsidR="00A936FA" w:rsidRPr="00D847AC">
      <w:rPr>
        <w:rFonts w:ascii="Book Antiqua" w:hAnsi="Book Antiqua"/>
      </w:rPr>
      <w:t xml:space="preserve"> 62992-2226</w:t>
    </w:r>
  </w:p>
  <w:p w:rsidR="00A936FA" w:rsidRDefault="00A936FA" w:rsidP="00A936FA">
    <w:pPr>
      <w:jc w:val="right"/>
      <w:rPr>
        <w:rFonts w:ascii="Book Antiqua" w:hAnsi="Book Antiqua"/>
        <w:b/>
      </w:rPr>
    </w:pPr>
    <w:r>
      <w:rPr>
        <w:rFonts w:ascii="Book Antiqua" w:hAnsi="Book Antiqua"/>
      </w:rPr>
      <w:t>Phone: (618) 634-2297</w:t>
    </w:r>
    <w:r w:rsidRPr="00D847AC">
      <w:rPr>
        <w:rFonts w:ascii="Book Antiqua" w:hAnsi="Book Antiqua"/>
      </w:rPr>
      <w:br/>
      <w:t>Fax: (618) 634-9394</w:t>
    </w:r>
    <w:r>
      <w:rPr>
        <w:rFonts w:ascii="Book Antiqua" w:hAnsi="Book Antiqua"/>
      </w:rPr>
      <w:br/>
    </w:r>
    <w:hyperlink r:id="rId2" w:history="1">
      <w:r w:rsidRPr="0091074E">
        <w:rPr>
          <w:rStyle w:val="Hyperlink"/>
          <w:rFonts w:ascii="Book Antiqua" w:hAnsi="Book Antiqua"/>
          <w:b/>
        </w:rPr>
        <w:t>www.southern7.org</w:t>
      </w:r>
    </w:hyperlink>
  </w:p>
  <w:p w:rsidR="00A936FA" w:rsidRPr="00575A97" w:rsidRDefault="00A936FA" w:rsidP="00575A97">
    <w:pPr>
      <w:jc w:val="right"/>
      <w:rPr>
        <w:rFonts w:ascii="Book Antiqua" w:hAnsi="Book Antiqua"/>
        <w:b/>
      </w:rPr>
    </w:pPr>
    <w:r>
      <w:rPr>
        <w:rFonts w:ascii="Book Antiqua" w:hAnsi="Book Antiqua"/>
        <w:b/>
      </w:rP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66A"/>
    <w:multiLevelType w:val="hybridMultilevel"/>
    <w:tmpl w:val="E59405F0"/>
    <w:lvl w:ilvl="0" w:tplc="85FEE294">
      <w:start w:val="1"/>
      <w:numFmt w:val="lowerLetter"/>
      <w:lvlText w:val="%1."/>
      <w:lvlJc w:val="left"/>
      <w:pPr>
        <w:ind w:left="1356" w:hanging="360"/>
      </w:pPr>
    </w:lvl>
    <w:lvl w:ilvl="1" w:tplc="04090019">
      <w:start w:val="1"/>
      <w:numFmt w:val="lowerLetter"/>
      <w:lvlText w:val="%2."/>
      <w:lvlJc w:val="left"/>
      <w:pPr>
        <w:ind w:left="2076" w:hanging="360"/>
      </w:pPr>
    </w:lvl>
    <w:lvl w:ilvl="2" w:tplc="0409001B">
      <w:start w:val="1"/>
      <w:numFmt w:val="lowerRoman"/>
      <w:lvlText w:val="%3."/>
      <w:lvlJc w:val="right"/>
      <w:pPr>
        <w:ind w:left="2796" w:hanging="180"/>
      </w:pPr>
    </w:lvl>
    <w:lvl w:ilvl="3" w:tplc="0409000F">
      <w:start w:val="1"/>
      <w:numFmt w:val="decimal"/>
      <w:lvlText w:val="%4."/>
      <w:lvlJc w:val="left"/>
      <w:pPr>
        <w:ind w:left="3516" w:hanging="360"/>
      </w:pPr>
    </w:lvl>
    <w:lvl w:ilvl="4" w:tplc="04090019">
      <w:start w:val="1"/>
      <w:numFmt w:val="lowerLetter"/>
      <w:lvlText w:val="%5."/>
      <w:lvlJc w:val="left"/>
      <w:pPr>
        <w:ind w:left="4236" w:hanging="360"/>
      </w:pPr>
    </w:lvl>
    <w:lvl w:ilvl="5" w:tplc="0409001B">
      <w:start w:val="1"/>
      <w:numFmt w:val="lowerRoman"/>
      <w:lvlText w:val="%6."/>
      <w:lvlJc w:val="right"/>
      <w:pPr>
        <w:ind w:left="4956" w:hanging="180"/>
      </w:pPr>
    </w:lvl>
    <w:lvl w:ilvl="6" w:tplc="0409000F">
      <w:start w:val="1"/>
      <w:numFmt w:val="decimal"/>
      <w:lvlText w:val="%7."/>
      <w:lvlJc w:val="left"/>
      <w:pPr>
        <w:ind w:left="5676" w:hanging="360"/>
      </w:pPr>
    </w:lvl>
    <w:lvl w:ilvl="7" w:tplc="04090019">
      <w:start w:val="1"/>
      <w:numFmt w:val="lowerLetter"/>
      <w:lvlText w:val="%8."/>
      <w:lvlJc w:val="left"/>
      <w:pPr>
        <w:ind w:left="6396" w:hanging="360"/>
      </w:pPr>
    </w:lvl>
    <w:lvl w:ilvl="8" w:tplc="0409001B">
      <w:start w:val="1"/>
      <w:numFmt w:val="lowerRoman"/>
      <w:lvlText w:val="%9."/>
      <w:lvlJc w:val="right"/>
      <w:pPr>
        <w:ind w:left="7116" w:hanging="180"/>
      </w:pPr>
    </w:lvl>
  </w:abstractNum>
  <w:abstractNum w:abstractNumId="1" w15:restartNumberingAfterBreak="0">
    <w:nsid w:val="0FB37B57"/>
    <w:multiLevelType w:val="hybridMultilevel"/>
    <w:tmpl w:val="1420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26204F"/>
    <w:multiLevelType w:val="hybridMultilevel"/>
    <w:tmpl w:val="D3367BEE"/>
    <w:lvl w:ilvl="0" w:tplc="7478A7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183B79"/>
    <w:multiLevelType w:val="hybridMultilevel"/>
    <w:tmpl w:val="97D203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0202B"/>
    <w:multiLevelType w:val="hybridMultilevel"/>
    <w:tmpl w:val="5262F298"/>
    <w:lvl w:ilvl="0" w:tplc="BEF66D3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1F77AB"/>
    <w:multiLevelType w:val="hybridMultilevel"/>
    <w:tmpl w:val="16609E34"/>
    <w:lvl w:ilvl="0" w:tplc="B48046B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13D3E67"/>
    <w:multiLevelType w:val="hybridMultilevel"/>
    <w:tmpl w:val="87BE1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10C43"/>
    <w:multiLevelType w:val="multilevel"/>
    <w:tmpl w:val="51360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C4D3E"/>
    <w:multiLevelType w:val="hybridMultilevel"/>
    <w:tmpl w:val="B42805D0"/>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4"/>
  </w:num>
  <w:num w:numId="5">
    <w:abstractNumId w:val="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87"/>
    <w:rsid w:val="000056DA"/>
    <w:rsid w:val="00006A88"/>
    <w:rsid w:val="00013BB9"/>
    <w:rsid w:val="00015866"/>
    <w:rsid w:val="00017042"/>
    <w:rsid w:val="00023738"/>
    <w:rsid w:val="00024BD4"/>
    <w:rsid w:val="00025E7F"/>
    <w:rsid w:val="000377D3"/>
    <w:rsid w:val="00037804"/>
    <w:rsid w:val="0003783F"/>
    <w:rsid w:val="00046B90"/>
    <w:rsid w:val="00046F6A"/>
    <w:rsid w:val="00054685"/>
    <w:rsid w:val="000745D5"/>
    <w:rsid w:val="000756BE"/>
    <w:rsid w:val="000765F0"/>
    <w:rsid w:val="0008412E"/>
    <w:rsid w:val="00096F0B"/>
    <w:rsid w:val="000A370C"/>
    <w:rsid w:val="000A3DB5"/>
    <w:rsid w:val="000B3A79"/>
    <w:rsid w:val="000C0A8E"/>
    <w:rsid w:val="000C27D1"/>
    <w:rsid w:val="000E5986"/>
    <w:rsid w:val="000E69D9"/>
    <w:rsid w:val="000E6AB5"/>
    <w:rsid w:val="000F42D4"/>
    <w:rsid w:val="0010482B"/>
    <w:rsid w:val="001053DF"/>
    <w:rsid w:val="00105ED4"/>
    <w:rsid w:val="00110835"/>
    <w:rsid w:val="00112EAC"/>
    <w:rsid w:val="001204CA"/>
    <w:rsid w:val="00122D19"/>
    <w:rsid w:val="00125E93"/>
    <w:rsid w:val="001341EB"/>
    <w:rsid w:val="00134AEA"/>
    <w:rsid w:val="001372A6"/>
    <w:rsid w:val="00140D40"/>
    <w:rsid w:val="001413D6"/>
    <w:rsid w:val="001437A8"/>
    <w:rsid w:val="001530AE"/>
    <w:rsid w:val="0015511A"/>
    <w:rsid w:val="00156A12"/>
    <w:rsid w:val="001670AF"/>
    <w:rsid w:val="00186698"/>
    <w:rsid w:val="001909FA"/>
    <w:rsid w:val="00191782"/>
    <w:rsid w:val="00192441"/>
    <w:rsid w:val="001942BE"/>
    <w:rsid w:val="00195A71"/>
    <w:rsid w:val="001A2883"/>
    <w:rsid w:val="001A2F5C"/>
    <w:rsid w:val="001A7F2E"/>
    <w:rsid w:val="001B11F9"/>
    <w:rsid w:val="001C24F1"/>
    <w:rsid w:val="001D1698"/>
    <w:rsid w:val="001D3A41"/>
    <w:rsid w:val="001D4CDA"/>
    <w:rsid w:val="001D5FE5"/>
    <w:rsid w:val="00203610"/>
    <w:rsid w:val="002171CD"/>
    <w:rsid w:val="0022003A"/>
    <w:rsid w:val="002239A0"/>
    <w:rsid w:val="002308BF"/>
    <w:rsid w:val="0023216E"/>
    <w:rsid w:val="0023523A"/>
    <w:rsid w:val="002356DA"/>
    <w:rsid w:val="00240F04"/>
    <w:rsid w:val="002410BB"/>
    <w:rsid w:val="0024380A"/>
    <w:rsid w:val="00246763"/>
    <w:rsid w:val="00247430"/>
    <w:rsid w:val="0025673A"/>
    <w:rsid w:val="00257EFA"/>
    <w:rsid w:val="002603CD"/>
    <w:rsid w:val="0027533B"/>
    <w:rsid w:val="00277903"/>
    <w:rsid w:val="00287F49"/>
    <w:rsid w:val="002943BE"/>
    <w:rsid w:val="00294841"/>
    <w:rsid w:val="00294948"/>
    <w:rsid w:val="002B48F4"/>
    <w:rsid w:val="002C2CC3"/>
    <w:rsid w:val="002C562D"/>
    <w:rsid w:val="002C5772"/>
    <w:rsid w:val="002C61A3"/>
    <w:rsid w:val="002D71DA"/>
    <w:rsid w:val="002E3987"/>
    <w:rsid w:val="002E3C42"/>
    <w:rsid w:val="002E3C70"/>
    <w:rsid w:val="002E44F3"/>
    <w:rsid w:val="002F245B"/>
    <w:rsid w:val="002F47A3"/>
    <w:rsid w:val="0030014E"/>
    <w:rsid w:val="00300B2B"/>
    <w:rsid w:val="003143BA"/>
    <w:rsid w:val="00324010"/>
    <w:rsid w:val="00345F57"/>
    <w:rsid w:val="00361AE2"/>
    <w:rsid w:val="003658FF"/>
    <w:rsid w:val="003669F9"/>
    <w:rsid w:val="00374CA1"/>
    <w:rsid w:val="00387CE7"/>
    <w:rsid w:val="003A3798"/>
    <w:rsid w:val="003A6D20"/>
    <w:rsid w:val="003B2E2C"/>
    <w:rsid w:val="003B4843"/>
    <w:rsid w:val="003C0DF1"/>
    <w:rsid w:val="003C1096"/>
    <w:rsid w:val="003C1D9A"/>
    <w:rsid w:val="003C38A3"/>
    <w:rsid w:val="003D0C1E"/>
    <w:rsid w:val="004111F9"/>
    <w:rsid w:val="0041351C"/>
    <w:rsid w:val="004150DE"/>
    <w:rsid w:val="004167B1"/>
    <w:rsid w:val="00422D73"/>
    <w:rsid w:val="00435DA4"/>
    <w:rsid w:val="0044474A"/>
    <w:rsid w:val="0044560A"/>
    <w:rsid w:val="00447451"/>
    <w:rsid w:val="00462FFA"/>
    <w:rsid w:val="0046424C"/>
    <w:rsid w:val="0047418E"/>
    <w:rsid w:val="004760E2"/>
    <w:rsid w:val="00480D51"/>
    <w:rsid w:val="0048168C"/>
    <w:rsid w:val="00490545"/>
    <w:rsid w:val="00496402"/>
    <w:rsid w:val="004A067A"/>
    <w:rsid w:val="004A1EA5"/>
    <w:rsid w:val="004B0BAF"/>
    <w:rsid w:val="004B1CB9"/>
    <w:rsid w:val="004B3AC3"/>
    <w:rsid w:val="004C7369"/>
    <w:rsid w:val="004D2D28"/>
    <w:rsid w:val="004D2DB0"/>
    <w:rsid w:val="004D35BF"/>
    <w:rsid w:val="004E1269"/>
    <w:rsid w:val="004E4434"/>
    <w:rsid w:val="004E71AF"/>
    <w:rsid w:val="004F0210"/>
    <w:rsid w:val="00505CEB"/>
    <w:rsid w:val="00507EC5"/>
    <w:rsid w:val="0051166C"/>
    <w:rsid w:val="00520E09"/>
    <w:rsid w:val="00536A00"/>
    <w:rsid w:val="00544988"/>
    <w:rsid w:val="00547FD4"/>
    <w:rsid w:val="005503BD"/>
    <w:rsid w:val="0056171B"/>
    <w:rsid w:val="00563050"/>
    <w:rsid w:val="00567E63"/>
    <w:rsid w:val="00575A97"/>
    <w:rsid w:val="00575E15"/>
    <w:rsid w:val="00576EDA"/>
    <w:rsid w:val="00580476"/>
    <w:rsid w:val="005823D4"/>
    <w:rsid w:val="00583411"/>
    <w:rsid w:val="0058528C"/>
    <w:rsid w:val="00594A73"/>
    <w:rsid w:val="005A5F7A"/>
    <w:rsid w:val="005A625E"/>
    <w:rsid w:val="005B6AE8"/>
    <w:rsid w:val="005C152C"/>
    <w:rsid w:val="005C4295"/>
    <w:rsid w:val="005D1A23"/>
    <w:rsid w:val="005D2602"/>
    <w:rsid w:val="005D47FC"/>
    <w:rsid w:val="005E0C7B"/>
    <w:rsid w:val="005E0E42"/>
    <w:rsid w:val="005E3598"/>
    <w:rsid w:val="005F5078"/>
    <w:rsid w:val="005F57C8"/>
    <w:rsid w:val="00601CF8"/>
    <w:rsid w:val="0060348D"/>
    <w:rsid w:val="00605A0D"/>
    <w:rsid w:val="00612331"/>
    <w:rsid w:val="00612EBF"/>
    <w:rsid w:val="00616044"/>
    <w:rsid w:val="00621614"/>
    <w:rsid w:val="00621706"/>
    <w:rsid w:val="00623767"/>
    <w:rsid w:val="00625EF6"/>
    <w:rsid w:val="006277ED"/>
    <w:rsid w:val="00635A90"/>
    <w:rsid w:val="0066556D"/>
    <w:rsid w:val="00671998"/>
    <w:rsid w:val="006808B9"/>
    <w:rsid w:val="006844E0"/>
    <w:rsid w:val="0069023D"/>
    <w:rsid w:val="00692E23"/>
    <w:rsid w:val="006971CE"/>
    <w:rsid w:val="00697EFF"/>
    <w:rsid w:val="006B1E07"/>
    <w:rsid w:val="006B6CC0"/>
    <w:rsid w:val="006C51ED"/>
    <w:rsid w:val="006C63E7"/>
    <w:rsid w:val="006D36B8"/>
    <w:rsid w:val="006D5CF7"/>
    <w:rsid w:val="006D7360"/>
    <w:rsid w:val="006E2418"/>
    <w:rsid w:val="006F2A9D"/>
    <w:rsid w:val="00704893"/>
    <w:rsid w:val="0071323B"/>
    <w:rsid w:val="00717595"/>
    <w:rsid w:val="00722D30"/>
    <w:rsid w:val="00723C7E"/>
    <w:rsid w:val="00741900"/>
    <w:rsid w:val="00742C43"/>
    <w:rsid w:val="007478FA"/>
    <w:rsid w:val="007512B1"/>
    <w:rsid w:val="007533FC"/>
    <w:rsid w:val="00762D6F"/>
    <w:rsid w:val="00762DF3"/>
    <w:rsid w:val="00763406"/>
    <w:rsid w:val="00770E43"/>
    <w:rsid w:val="00777B07"/>
    <w:rsid w:val="00780284"/>
    <w:rsid w:val="007916B4"/>
    <w:rsid w:val="007939D6"/>
    <w:rsid w:val="0079471D"/>
    <w:rsid w:val="00795E79"/>
    <w:rsid w:val="00797EC2"/>
    <w:rsid w:val="007A0592"/>
    <w:rsid w:val="007A2E08"/>
    <w:rsid w:val="007A2EC3"/>
    <w:rsid w:val="007B28AA"/>
    <w:rsid w:val="007B4E8D"/>
    <w:rsid w:val="007C1011"/>
    <w:rsid w:val="007C4E9C"/>
    <w:rsid w:val="007C51D8"/>
    <w:rsid w:val="007D5E94"/>
    <w:rsid w:val="007D71A2"/>
    <w:rsid w:val="007E24B0"/>
    <w:rsid w:val="007F0E5B"/>
    <w:rsid w:val="00806AC0"/>
    <w:rsid w:val="00812F36"/>
    <w:rsid w:val="00821EF8"/>
    <w:rsid w:val="008258F9"/>
    <w:rsid w:val="0084305A"/>
    <w:rsid w:val="0085278F"/>
    <w:rsid w:val="00863B25"/>
    <w:rsid w:val="00867FA7"/>
    <w:rsid w:val="0087235E"/>
    <w:rsid w:val="00877FDB"/>
    <w:rsid w:val="00881C79"/>
    <w:rsid w:val="008901B0"/>
    <w:rsid w:val="008A57E8"/>
    <w:rsid w:val="008A6AC4"/>
    <w:rsid w:val="008A7576"/>
    <w:rsid w:val="008B32B7"/>
    <w:rsid w:val="008C25D0"/>
    <w:rsid w:val="008D2BF2"/>
    <w:rsid w:val="008D72A9"/>
    <w:rsid w:val="008E5A32"/>
    <w:rsid w:val="008F21DE"/>
    <w:rsid w:val="008F3A8A"/>
    <w:rsid w:val="008F5E28"/>
    <w:rsid w:val="00900D16"/>
    <w:rsid w:val="00921F7B"/>
    <w:rsid w:val="009267BF"/>
    <w:rsid w:val="00932A99"/>
    <w:rsid w:val="0093426F"/>
    <w:rsid w:val="00944758"/>
    <w:rsid w:val="009513FD"/>
    <w:rsid w:val="00964C7C"/>
    <w:rsid w:val="00990E3C"/>
    <w:rsid w:val="0099582D"/>
    <w:rsid w:val="00995B04"/>
    <w:rsid w:val="009A3FFD"/>
    <w:rsid w:val="009B1E3A"/>
    <w:rsid w:val="009B2744"/>
    <w:rsid w:val="009C6D42"/>
    <w:rsid w:val="009C7C0B"/>
    <w:rsid w:val="009D668D"/>
    <w:rsid w:val="009E5F02"/>
    <w:rsid w:val="009E7BFD"/>
    <w:rsid w:val="00A03EF8"/>
    <w:rsid w:val="00A16008"/>
    <w:rsid w:val="00A21139"/>
    <w:rsid w:val="00A244E2"/>
    <w:rsid w:val="00A25B10"/>
    <w:rsid w:val="00A277BB"/>
    <w:rsid w:val="00A44036"/>
    <w:rsid w:val="00A4781F"/>
    <w:rsid w:val="00A505F6"/>
    <w:rsid w:val="00A56625"/>
    <w:rsid w:val="00A618A2"/>
    <w:rsid w:val="00A6496A"/>
    <w:rsid w:val="00A75FC4"/>
    <w:rsid w:val="00A77D42"/>
    <w:rsid w:val="00A77FEB"/>
    <w:rsid w:val="00A9017B"/>
    <w:rsid w:val="00A936FA"/>
    <w:rsid w:val="00A94B73"/>
    <w:rsid w:val="00AA23C2"/>
    <w:rsid w:val="00AA55B9"/>
    <w:rsid w:val="00AB5C7B"/>
    <w:rsid w:val="00AD1FED"/>
    <w:rsid w:val="00AE002F"/>
    <w:rsid w:val="00AF60AA"/>
    <w:rsid w:val="00AF6EE8"/>
    <w:rsid w:val="00B058A3"/>
    <w:rsid w:val="00B06A24"/>
    <w:rsid w:val="00B1600B"/>
    <w:rsid w:val="00B248E6"/>
    <w:rsid w:val="00B36D52"/>
    <w:rsid w:val="00B445AC"/>
    <w:rsid w:val="00B67DEE"/>
    <w:rsid w:val="00B71BAA"/>
    <w:rsid w:val="00B71EE4"/>
    <w:rsid w:val="00B72517"/>
    <w:rsid w:val="00B86391"/>
    <w:rsid w:val="00B9111A"/>
    <w:rsid w:val="00BB0D4F"/>
    <w:rsid w:val="00BB1503"/>
    <w:rsid w:val="00BB2E95"/>
    <w:rsid w:val="00BB5E12"/>
    <w:rsid w:val="00BB747B"/>
    <w:rsid w:val="00BD3062"/>
    <w:rsid w:val="00BD51D6"/>
    <w:rsid w:val="00BD6113"/>
    <w:rsid w:val="00BF0AB2"/>
    <w:rsid w:val="00BF0D40"/>
    <w:rsid w:val="00BF17C8"/>
    <w:rsid w:val="00BF5331"/>
    <w:rsid w:val="00BF5B4C"/>
    <w:rsid w:val="00BF713A"/>
    <w:rsid w:val="00C026DB"/>
    <w:rsid w:val="00C03C9B"/>
    <w:rsid w:val="00C11C7B"/>
    <w:rsid w:val="00C2011E"/>
    <w:rsid w:val="00C23BB8"/>
    <w:rsid w:val="00C27853"/>
    <w:rsid w:val="00C308E7"/>
    <w:rsid w:val="00C30CA6"/>
    <w:rsid w:val="00C33ABE"/>
    <w:rsid w:val="00C41773"/>
    <w:rsid w:val="00C45787"/>
    <w:rsid w:val="00C60187"/>
    <w:rsid w:val="00C62508"/>
    <w:rsid w:val="00C704C7"/>
    <w:rsid w:val="00C80EC2"/>
    <w:rsid w:val="00C81D21"/>
    <w:rsid w:val="00C859EC"/>
    <w:rsid w:val="00C85D6D"/>
    <w:rsid w:val="00C92A25"/>
    <w:rsid w:val="00C96D21"/>
    <w:rsid w:val="00CA00C2"/>
    <w:rsid w:val="00CB0D02"/>
    <w:rsid w:val="00CB0E3D"/>
    <w:rsid w:val="00CB410C"/>
    <w:rsid w:val="00CB4CAD"/>
    <w:rsid w:val="00CC4766"/>
    <w:rsid w:val="00CC558F"/>
    <w:rsid w:val="00CE6080"/>
    <w:rsid w:val="00CF11EC"/>
    <w:rsid w:val="00CF33CC"/>
    <w:rsid w:val="00CF60BC"/>
    <w:rsid w:val="00CF6EE0"/>
    <w:rsid w:val="00D06D54"/>
    <w:rsid w:val="00D10DC5"/>
    <w:rsid w:val="00D340C8"/>
    <w:rsid w:val="00D36170"/>
    <w:rsid w:val="00D420B1"/>
    <w:rsid w:val="00D42367"/>
    <w:rsid w:val="00D44351"/>
    <w:rsid w:val="00D451A6"/>
    <w:rsid w:val="00D52AA7"/>
    <w:rsid w:val="00D54581"/>
    <w:rsid w:val="00D54B43"/>
    <w:rsid w:val="00D60B5C"/>
    <w:rsid w:val="00D62400"/>
    <w:rsid w:val="00D667D8"/>
    <w:rsid w:val="00D71D60"/>
    <w:rsid w:val="00D82917"/>
    <w:rsid w:val="00DB4A90"/>
    <w:rsid w:val="00DB6C4E"/>
    <w:rsid w:val="00DC0ED0"/>
    <w:rsid w:val="00DC4B04"/>
    <w:rsid w:val="00DD3522"/>
    <w:rsid w:val="00DF5DE9"/>
    <w:rsid w:val="00E07758"/>
    <w:rsid w:val="00E2175D"/>
    <w:rsid w:val="00E22BE6"/>
    <w:rsid w:val="00E266B7"/>
    <w:rsid w:val="00E27CEB"/>
    <w:rsid w:val="00E31956"/>
    <w:rsid w:val="00E46306"/>
    <w:rsid w:val="00E5122F"/>
    <w:rsid w:val="00E53A44"/>
    <w:rsid w:val="00E608E6"/>
    <w:rsid w:val="00E64B62"/>
    <w:rsid w:val="00E81396"/>
    <w:rsid w:val="00E8677C"/>
    <w:rsid w:val="00E93111"/>
    <w:rsid w:val="00E949C9"/>
    <w:rsid w:val="00EA41AC"/>
    <w:rsid w:val="00EB4892"/>
    <w:rsid w:val="00EC0D05"/>
    <w:rsid w:val="00EC3A0F"/>
    <w:rsid w:val="00ED4560"/>
    <w:rsid w:val="00EE048B"/>
    <w:rsid w:val="00EE73A9"/>
    <w:rsid w:val="00EF2096"/>
    <w:rsid w:val="00EF3149"/>
    <w:rsid w:val="00EF49C7"/>
    <w:rsid w:val="00EF7668"/>
    <w:rsid w:val="00F143FC"/>
    <w:rsid w:val="00F1476C"/>
    <w:rsid w:val="00F23E75"/>
    <w:rsid w:val="00F240A9"/>
    <w:rsid w:val="00F252CA"/>
    <w:rsid w:val="00F32A7B"/>
    <w:rsid w:val="00F45712"/>
    <w:rsid w:val="00F4697A"/>
    <w:rsid w:val="00F63AAA"/>
    <w:rsid w:val="00F64519"/>
    <w:rsid w:val="00F7089B"/>
    <w:rsid w:val="00F76AA8"/>
    <w:rsid w:val="00F84D69"/>
    <w:rsid w:val="00F90D03"/>
    <w:rsid w:val="00FA0AC8"/>
    <w:rsid w:val="00FA2358"/>
    <w:rsid w:val="00FC2ED1"/>
    <w:rsid w:val="00FC655A"/>
    <w:rsid w:val="00FD0285"/>
    <w:rsid w:val="00FF0CFD"/>
    <w:rsid w:val="00FF2CDF"/>
    <w:rsid w:val="00FF4596"/>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4B167"/>
  <w15:chartTrackingRefBased/>
  <w15:docId w15:val="{D687BA2C-5591-4CCC-86FF-409BF4B1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87"/>
  </w:style>
  <w:style w:type="paragraph" w:styleId="Footer">
    <w:name w:val="footer"/>
    <w:basedOn w:val="Normal"/>
    <w:link w:val="FooterChar"/>
    <w:uiPriority w:val="99"/>
    <w:unhideWhenUsed/>
    <w:rsid w:val="00C6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87"/>
  </w:style>
  <w:style w:type="paragraph" w:customStyle="1" w:styleId="s2">
    <w:name w:val="s2"/>
    <w:basedOn w:val="Normal"/>
    <w:rsid w:val="00A936FA"/>
    <w:pP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Normal"/>
    <w:rsid w:val="00A936FA"/>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A936FA"/>
  </w:style>
  <w:style w:type="character" w:styleId="Hyperlink">
    <w:name w:val="Hyperlink"/>
    <w:basedOn w:val="DefaultParagraphFont"/>
    <w:uiPriority w:val="99"/>
    <w:unhideWhenUsed/>
    <w:rsid w:val="00A936FA"/>
    <w:rPr>
      <w:color w:val="0563C1" w:themeColor="hyperlink"/>
      <w:u w:val="single"/>
    </w:rPr>
  </w:style>
  <w:style w:type="paragraph" w:styleId="BalloonText">
    <w:name w:val="Balloon Text"/>
    <w:basedOn w:val="Normal"/>
    <w:link w:val="BalloonTextChar"/>
    <w:uiPriority w:val="99"/>
    <w:semiHidden/>
    <w:unhideWhenUsed/>
    <w:rsid w:val="008A7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576"/>
    <w:rPr>
      <w:rFonts w:ascii="Segoe UI" w:hAnsi="Segoe UI" w:cs="Segoe UI"/>
      <w:sz w:val="18"/>
      <w:szCs w:val="18"/>
    </w:rPr>
  </w:style>
  <w:style w:type="paragraph" w:styleId="ListParagraph">
    <w:name w:val="List Paragraph"/>
    <w:basedOn w:val="Normal"/>
    <w:uiPriority w:val="34"/>
    <w:qFormat/>
    <w:rsid w:val="007C4E9C"/>
    <w:pPr>
      <w:ind w:left="720"/>
      <w:contextualSpacing/>
    </w:pPr>
  </w:style>
  <w:style w:type="paragraph" w:styleId="NormalWeb">
    <w:name w:val="Normal (Web)"/>
    <w:basedOn w:val="Normal"/>
    <w:uiPriority w:val="99"/>
    <w:unhideWhenUsed/>
    <w:rsid w:val="00FA2358"/>
    <w:rPr>
      <w:rFonts w:ascii="Times New Roman" w:hAnsi="Times New Roman" w:cs="Times New Roman"/>
      <w:sz w:val="24"/>
      <w:szCs w:val="24"/>
    </w:rPr>
  </w:style>
  <w:style w:type="table" w:styleId="TableGrid">
    <w:name w:val="Table Grid"/>
    <w:basedOn w:val="TableNormal"/>
    <w:uiPriority w:val="39"/>
    <w:rsid w:val="0036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439">
      <w:bodyDiv w:val="1"/>
      <w:marLeft w:val="0"/>
      <w:marRight w:val="0"/>
      <w:marTop w:val="0"/>
      <w:marBottom w:val="0"/>
      <w:divBdr>
        <w:top w:val="none" w:sz="0" w:space="0" w:color="auto"/>
        <w:left w:val="none" w:sz="0" w:space="0" w:color="auto"/>
        <w:bottom w:val="none" w:sz="0" w:space="0" w:color="auto"/>
        <w:right w:val="none" w:sz="0" w:space="0" w:color="auto"/>
      </w:divBdr>
    </w:div>
    <w:div w:id="364788674">
      <w:bodyDiv w:val="1"/>
      <w:marLeft w:val="0"/>
      <w:marRight w:val="0"/>
      <w:marTop w:val="0"/>
      <w:marBottom w:val="0"/>
      <w:divBdr>
        <w:top w:val="none" w:sz="0" w:space="0" w:color="auto"/>
        <w:left w:val="none" w:sz="0" w:space="0" w:color="auto"/>
        <w:bottom w:val="none" w:sz="0" w:space="0" w:color="auto"/>
        <w:right w:val="none" w:sz="0" w:space="0" w:color="auto"/>
      </w:divBdr>
      <w:divsChild>
        <w:div w:id="1416434223">
          <w:marLeft w:val="0"/>
          <w:marRight w:val="0"/>
          <w:marTop w:val="0"/>
          <w:marBottom w:val="0"/>
          <w:divBdr>
            <w:top w:val="none" w:sz="0" w:space="0" w:color="auto"/>
            <w:left w:val="none" w:sz="0" w:space="0" w:color="auto"/>
            <w:bottom w:val="none" w:sz="0" w:space="0" w:color="auto"/>
            <w:right w:val="none" w:sz="0" w:space="0" w:color="auto"/>
          </w:divBdr>
          <w:divsChild>
            <w:div w:id="1007756576">
              <w:marLeft w:val="0"/>
              <w:marRight w:val="0"/>
              <w:marTop w:val="0"/>
              <w:marBottom w:val="0"/>
              <w:divBdr>
                <w:top w:val="none" w:sz="0" w:space="0" w:color="auto"/>
                <w:left w:val="none" w:sz="0" w:space="0" w:color="auto"/>
                <w:bottom w:val="none" w:sz="0" w:space="0" w:color="auto"/>
                <w:right w:val="none" w:sz="0" w:space="0" w:color="auto"/>
              </w:divBdr>
              <w:divsChild>
                <w:div w:id="12270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080">
      <w:bodyDiv w:val="1"/>
      <w:marLeft w:val="0"/>
      <w:marRight w:val="0"/>
      <w:marTop w:val="0"/>
      <w:marBottom w:val="0"/>
      <w:divBdr>
        <w:top w:val="none" w:sz="0" w:space="0" w:color="auto"/>
        <w:left w:val="none" w:sz="0" w:space="0" w:color="auto"/>
        <w:bottom w:val="none" w:sz="0" w:space="0" w:color="auto"/>
        <w:right w:val="none" w:sz="0" w:space="0" w:color="auto"/>
      </w:divBdr>
    </w:div>
    <w:div w:id="859978222">
      <w:bodyDiv w:val="1"/>
      <w:marLeft w:val="0"/>
      <w:marRight w:val="0"/>
      <w:marTop w:val="0"/>
      <w:marBottom w:val="0"/>
      <w:divBdr>
        <w:top w:val="none" w:sz="0" w:space="0" w:color="auto"/>
        <w:left w:val="none" w:sz="0" w:space="0" w:color="auto"/>
        <w:bottom w:val="none" w:sz="0" w:space="0" w:color="auto"/>
        <w:right w:val="none" w:sz="0" w:space="0" w:color="auto"/>
      </w:divBdr>
    </w:div>
    <w:div w:id="16608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hyperlink" Target="http://www.southern7.org"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southern7.or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5708-F2E1-41CA-B17E-4BC28657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Amanda</dc:creator>
  <cp:keywords/>
  <dc:description/>
  <cp:lastModifiedBy>Ray, Rhonda</cp:lastModifiedBy>
  <cp:revision>2</cp:revision>
  <cp:lastPrinted>2024-10-23T13:19:00Z</cp:lastPrinted>
  <dcterms:created xsi:type="dcterms:W3CDTF">2025-03-31T16:27:00Z</dcterms:created>
  <dcterms:modified xsi:type="dcterms:W3CDTF">2025-03-31T16:27:00Z</dcterms:modified>
</cp:coreProperties>
</file>